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28" w:rsidRPr="00301728" w:rsidRDefault="00301728" w:rsidP="00301728">
      <w:pPr>
        <w:widowControl w:val="0"/>
        <w:tabs>
          <w:tab w:val="left" w:pos="142"/>
          <w:tab w:val="left" w:pos="9498"/>
        </w:tabs>
        <w:autoSpaceDE w:val="0"/>
        <w:autoSpaceDN w:val="0"/>
        <w:spacing w:after="0" w:line="276" w:lineRule="auto"/>
        <w:ind w:left="0" w:firstLine="0"/>
        <w:jc w:val="center"/>
        <w:rPr>
          <w:rFonts w:eastAsia="Calibri"/>
          <w:i/>
          <w:color w:val="auto"/>
          <w:szCs w:val="28"/>
        </w:rPr>
      </w:pPr>
      <w:r w:rsidRPr="00301728">
        <w:rPr>
          <w:rFonts w:eastAsia="Calibri"/>
          <w:b/>
          <w:color w:val="auto"/>
        </w:rPr>
        <w:t>Муниципальное бюджетное общеобразовательное учреждение</w:t>
      </w:r>
    </w:p>
    <w:p w:rsidR="00301728" w:rsidRPr="00301728" w:rsidRDefault="00301728" w:rsidP="00301728">
      <w:pPr>
        <w:tabs>
          <w:tab w:val="left" w:pos="2445"/>
        </w:tabs>
        <w:spacing w:after="0" w:line="240" w:lineRule="auto"/>
        <w:ind w:left="0" w:firstLine="0"/>
        <w:jc w:val="center"/>
        <w:rPr>
          <w:rFonts w:eastAsia="Calibri"/>
          <w:b/>
          <w:color w:val="auto"/>
        </w:rPr>
      </w:pPr>
      <w:r w:rsidRPr="00301728">
        <w:rPr>
          <w:rFonts w:eastAsia="Calibri"/>
          <w:b/>
          <w:color w:val="auto"/>
        </w:rPr>
        <w:t>«Средняя общеобразовательная школа №6» г.Аргун</w:t>
      </w:r>
    </w:p>
    <w:p w:rsidR="00301728" w:rsidRPr="00301728" w:rsidRDefault="00301728" w:rsidP="00301728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 w:line="240" w:lineRule="auto"/>
        <w:ind w:left="0" w:firstLine="0"/>
        <w:jc w:val="left"/>
        <w:rPr>
          <w:rFonts w:eastAsia="Calibri"/>
          <w:color w:val="231F20"/>
          <w:szCs w:val="28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left"/>
        <w:rPr>
          <w:b/>
          <w:color w:val="00000A"/>
          <w:kern w:val="2"/>
          <w:sz w:val="24"/>
          <w:szCs w:val="24"/>
        </w:rPr>
        <w:sectPr w:rsidR="00301728" w:rsidRPr="00301728">
          <w:pgSz w:w="11906" w:h="16838"/>
          <w:pgMar w:top="709" w:right="850" w:bottom="1134" w:left="1701" w:header="708" w:footer="708" w:gutter="0"/>
          <w:cols w:space="720"/>
        </w:sect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left"/>
        <w:rPr>
          <w:b/>
          <w:color w:val="00000A"/>
          <w:kern w:val="2"/>
          <w:sz w:val="24"/>
          <w:szCs w:val="24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b/>
          <w:color w:val="00000A"/>
          <w:kern w:val="2"/>
          <w:sz w:val="24"/>
          <w:szCs w:val="24"/>
        </w:rPr>
      </w:pPr>
      <w:r w:rsidRPr="00301728">
        <w:rPr>
          <w:b/>
          <w:color w:val="00000A"/>
          <w:kern w:val="2"/>
          <w:sz w:val="24"/>
          <w:szCs w:val="24"/>
        </w:rPr>
        <w:lastRenderedPageBreak/>
        <w:t>ПРИНЯТО на</w:t>
      </w:r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 xml:space="preserve">педагогическом </w:t>
      </w:r>
      <w:proofErr w:type="gramStart"/>
      <w:r w:rsidRPr="00301728">
        <w:rPr>
          <w:color w:val="00000A"/>
          <w:kern w:val="2"/>
          <w:sz w:val="24"/>
          <w:szCs w:val="24"/>
        </w:rPr>
        <w:t>совете</w:t>
      </w:r>
      <w:proofErr w:type="gramEnd"/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>Пр.№_____</w:t>
      </w:r>
    </w:p>
    <w:p w:rsidR="00301728" w:rsidRPr="00301728" w:rsidRDefault="00301728" w:rsidP="00301728">
      <w:pPr>
        <w:suppressAutoHyphens/>
        <w:spacing w:after="0" w:line="240" w:lineRule="auto"/>
        <w:ind w:left="-142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>«_____»_______2022г.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0" w:firstLine="0"/>
        <w:jc w:val="left"/>
        <w:rPr>
          <w:b/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  <w:r w:rsidRPr="00301728">
        <w:rPr>
          <w:b/>
          <w:color w:val="00000A"/>
          <w:kern w:val="2"/>
          <w:sz w:val="24"/>
          <w:szCs w:val="24"/>
        </w:rPr>
        <w:lastRenderedPageBreak/>
        <w:t>СОГЛАСОВАНО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b/>
          <w:color w:val="00000A"/>
          <w:kern w:val="2"/>
          <w:sz w:val="24"/>
          <w:szCs w:val="24"/>
        </w:rPr>
      </w:pPr>
      <w:proofErr w:type="gramStart"/>
      <w:r w:rsidRPr="00301728">
        <w:rPr>
          <w:color w:val="00000A"/>
          <w:kern w:val="2"/>
          <w:sz w:val="24"/>
          <w:szCs w:val="24"/>
        </w:rPr>
        <w:t>Зам.дир.по УВР</w:t>
      </w:r>
      <w:proofErr w:type="gramEnd"/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 xml:space="preserve">_____________ </w:t>
      </w:r>
      <w:proofErr w:type="spellStart"/>
      <w:r w:rsidRPr="00301728">
        <w:rPr>
          <w:color w:val="00000A"/>
          <w:kern w:val="2"/>
          <w:sz w:val="24"/>
          <w:szCs w:val="24"/>
        </w:rPr>
        <w:t>Байгираева</w:t>
      </w:r>
      <w:proofErr w:type="spellEnd"/>
      <w:r w:rsidRPr="00301728">
        <w:rPr>
          <w:color w:val="00000A"/>
          <w:kern w:val="2"/>
          <w:sz w:val="24"/>
          <w:szCs w:val="24"/>
        </w:rPr>
        <w:t xml:space="preserve"> М.Х.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  <w:r w:rsidRPr="00301728">
        <w:rPr>
          <w:color w:val="00000A"/>
          <w:kern w:val="2"/>
          <w:sz w:val="24"/>
          <w:szCs w:val="24"/>
        </w:rPr>
        <w:t>«_____»_______2022г.</w:t>
      </w: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uppressAutoHyphens/>
        <w:spacing w:after="0" w:line="240" w:lineRule="auto"/>
        <w:ind w:left="-993" w:firstLine="0"/>
        <w:jc w:val="left"/>
        <w:rPr>
          <w:color w:val="00000A"/>
          <w:kern w:val="2"/>
          <w:sz w:val="24"/>
          <w:szCs w:val="24"/>
        </w:rPr>
      </w:pPr>
    </w:p>
    <w:p w:rsidR="00301728" w:rsidRPr="00301728" w:rsidRDefault="00301728" w:rsidP="00301728">
      <w:pPr>
        <w:spacing w:after="0" w:line="276" w:lineRule="auto"/>
        <w:ind w:left="0" w:firstLine="0"/>
        <w:jc w:val="left"/>
        <w:rPr>
          <w:rFonts w:eastAsia="Batang"/>
          <w:bCs/>
          <w:caps/>
          <w:color w:val="FF0000"/>
          <w:kern w:val="24"/>
          <w:szCs w:val="28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01728" w:rsidRPr="00301728" w:rsidRDefault="00301728" w:rsidP="00301728">
      <w:pPr>
        <w:wordWrap w:val="0"/>
        <w:spacing w:after="0" w:line="276" w:lineRule="auto"/>
        <w:ind w:left="-284" w:right="-2" w:firstLine="0"/>
        <w:jc w:val="right"/>
        <w:rPr>
          <w:rFonts w:eastAsia="Batang"/>
          <w:bCs/>
          <w:caps/>
          <w:color w:val="FF0000"/>
          <w:kern w:val="24"/>
          <w:szCs w:val="28"/>
        </w:rPr>
      </w:pPr>
    </w:p>
    <w:p w:rsidR="00301728" w:rsidRPr="00301728" w:rsidRDefault="00301728" w:rsidP="00301728">
      <w:pPr>
        <w:wordWrap w:val="0"/>
        <w:spacing w:after="0" w:line="276" w:lineRule="auto"/>
        <w:ind w:left="-284" w:right="-2" w:firstLine="0"/>
        <w:rPr>
          <w:rFonts w:eastAsia="Batang"/>
          <w:bCs/>
          <w:caps/>
          <w:color w:val="FF0000"/>
          <w:kern w:val="24"/>
          <w:szCs w:val="28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left"/>
        <w:rPr>
          <w:b/>
          <w:bCs/>
          <w:color w:val="auto"/>
          <w:sz w:val="40"/>
          <w:szCs w:val="40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01728" w:rsidRPr="00F83F34" w:rsidRDefault="00301728" w:rsidP="00301728">
      <w:pPr>
        <w:spacing w:after="0" w:line="240" w:lineRule="auto"/>
        <w:ind w:left="-567" w:firstLine="1560"/>
        <w:jc w:val="center"/>
        <w:rPr>
          <w:rFonts w:eastAsia="Calibri"/>
          <w:b/>
          <w:bCs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lastRenderedPageBreak/>
        <w:t>Рабочая программа курса внеурочной деятельности</w:t>
      </w:r>
    </w:p>
    <w:p w:rsidR="00301728" w:rsidRDefault="00301728" w:rsidP="00301728">
      <w:pPr>
        <w:spacing w:after="0" w:line="240" w:lineRule="auto"/>
        <w:ind w:left="-567" w:firstLine="1560"/>
        <w:jc w:val="center"/>
        <w:rPr>
          <w:rFonts w:eastAsia="Calibri"/>
          <w:b/>
          <w:bCs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t>«</w:t>
      </w:r>
      <w:r>
        <w:rPr>
          <w:rFonts w:eastAsia="Calibri"/>
          <w:b/>
          <w:bCs/>
          <w:szCs w:val="24"/>
          <w:lang w:eastAsia="en-US"/>
        </w:rPr>
        <w:t>Функциональная грамотность</w:t>
      </w:r>
      <w:r w:rsidRPr="00F83F34">
        <w:rPr>
          <w:rFonts w:eastAsia="Calibri"/>
          <w:b/>
          <w:bCs/>
          <w:szCs w:val="24"/>
          <w:lang w:eastAsia="en-US"/>
        </w:rPr>
        <w:t>»</w:t>
      </w:r>
    </w:p>
    <w:p w:rsidR="00301728" w:rsidRPr="00EA5F56" w:rsidRDefault="00301728" w:rsidP="00301728">
      <w:pPr>
        <w:spacing w:after="0" w:line="240" w:lineRule="auto"/>
        <w:ind w:left="-567" w:firstLine="1560"/>
        <w:jc w:val="center"/>
        <w:rPr>
          <w:rFonts w:eastAsia="Calibri"/>
          <w:b/>
          <w:bCs/>
          <w:i/>
          <w:szCs w:val="24"/>
          <w:lang w:eastAsia="en-US"/>
        </w:rPr>
      </w:pPr>
      <w:r w:rsidRPr="00EA5F56">
        <w:rPr>
          <w:i/>
          <w:sz w:val="24"/>
          <w:szCs w:val="24"/>
        </w:rPr>
        <w:t xml:space="preserve">(читательская, естественнонаучная, </w:t>
      </w:r>
      <w:r>
        <w:rPr>
          <w:i/>
          <w:sz w:val="24"/>
          <w:szCs w:val="24"/>
        </w:rPr>
        <w:t>финансовая</w:t>
      </w:r>
      <w:r w:rsidRPr="00EA5F56">
        <w:rPr>
          <w:i/>
          <w:sz w:val="24"/>
          <w:szCs w:val="24"/>
        </w:rPr>
        <w:t xml:space="preserve"> грамотность)</w:t>
      </w:r>
    </w:p>
    <w:p w:rsidR="00301728" w:rsidRPr="00F83F34" w:rsidRDefault="00301728" w:rsidP="00301728">
      <w:pPr>
        <w:spacing w:after="0" w:line="240" w:lineRule="auto"/>
        <w:ind w:left="-567" w:firstLine="1560"/>
        <w:jc w:val="center"/>
        <w:rPr>
          <w:rFonts w:eastAsia="Calibri"/>
          <w:szCs w:val="24"/>
          <w:lang w:eastAsia="en-US"/>
        </w:rPr>
      </w:pPr>
      <w:r w:rsidRPr="00F83F34">
        <w:rPr>
          <w:rFonts w:eastAsia="Calibri"/>
          <w:b/>
          <w:bCs/>
          <w:szCs w:val="24"/>
          <w:lang w:eastAsia="en-US"/>
        </w:rPr>
        <w:t>(</w:t>
      </w:r>
      <w:r>
        <w:rPr>
          <w:rFonts w:eastAsia="Calibri"/>
          <w:b/>
          <w:bCs/>
          <w:szCs w:val="24"/>
          <w:lang w:eastAsia="en-US"/>
        </w:rPr>
        <w:t>5-9</w:t>
      </w:r>
      <w:r w:rsidRPr="00F83F34">
        <w:rPr>
          <w:rFonts w:eastAsia="Calibri"/>
          <w:b/>
          <w:bCs/>
          <w:szCs w:val="24"/>
          <w:lang w:eastAsia="en-US"/>
        </w:rPr>
        <w:t xml:space="preserve"> классы)</w:t>
      </w:r>
    </w:p>
    <w:p w:rsidR="00301728" w:rsidRPr="00301728" w:rsidRDefault="00301728" w:rsidP="00301728">
      <w:pPr>
        <w:tabs>
          <w:tab w:val="left" w:pos="-426"/>
        </w:tabs>
        <w:wordWrap w:val="0"/>
        <w:spacing w:after="0" w:line="276" w:lineRule="auto"/>
        <w:ind w:left="-284" w:right="708" w:firstLine="1277"/>
        <w:jc w:val="center"/>
        <w:rPr>
          <w:rFonts w:eastAsia="Batang"/>
          <w:b/>
          <w:bCs/>
          <w:caps/>
          <w:kern w:val="24"/>
          <w:szCs w:val="28"/>
        </w:rPr>
      </w:pPr>
      <w:r w:rsidRPr="00301728">
        <w:rPr>
          <w:rFonts w:eastAsia="Batang"/>
          <w:b/>
          <w:bCs/>
          <w:caps/>
          <w:kern w:val="24"/>
          <w:szCs w:val="28"/>
        </w:rPr>
        <w:t>МБОУ «СОШ №6» Г.аРГУН</w:t>
      </w:r>
    </w:p>
    <w:p w:rsidR="00301728" w:rsidRPr="00301728" w:rsidRDefault="00301728" w:rsidP="00301728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eastAsia="Batang"/>
          <w:b/>
          <w:bCs/>
          <w:caps/>
          <w:kern w:val="24"/>
          <w:szCs w:val="28"/>
        </w:rPr>
      </w:pPr>
      <w:r w:rsidRPr="00301728">
        <w:rPr>
          <w:rFonts w:eastAsia="Batang"/>
          <w:b/>
          <w:bCs/>
          <w:kern w:val="24"/>
          <w:szCs w:val="28"/>
        </w:rPr>
        <w:t>на 2022-2023 учебный год</w:t>
      </w:r>
    </w:p>
    <w:p w:rsidR="00301728" w:rsidRPr="00301728" w:rsidRDefault="00301728" w:rsidP="00301728">
      <w:pPr>
        <w:wordWrap w:val="0"/>
        <w:spacing w:after="0" w:line="276" w:lineRule="auto"/>
        <w:ind w:left="0" w:right="708" w:firstLine="0"/>
        <w:jc w:val="center"/>
        <w:rPr>
          <w:rFonts w:eastAsia="Batang"/>
          <w:b/>
          <w:bCs/>
          <w:caps/>
          <w:color w:val="FF0000"/>
          <w:kern w:val="24"/>
          <w:szCs w:val="28"/>
          <w:highlight w:val="yellow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</w:p>
    <w:p w:rsidR="00301728" w:rsidRPr="00301728" w:rsidRDefault="00301728" w:rsidP="00301728">
      <w:pPr>
        <w:spacing w:after="0" w:line="240" w:lineRule="auto"/>
        <w:ind w:left="0" w:firstLine="0"/>
        <w:jc w:val="right"/>
        <w:rPr>
          <w:color w:val="auto"/>
        </w:rPr>
      </w:pPr>
      <w:r w:rsidRPr="00301728">
        <w:rPr>
          <w:color w:val="auto"/>
        </w:rPr>
        <w:t>Составитель:</w:t>
      </w:r>
    </w:p>
    <w:p w:rsidR="00301728" w:rsidRPr="00301728" w:rsidRDefault="00301728" w:rsidP="00301728">
      <w:pPr>
        <w:wordWrap w:val="0"/>
        <w:spacing w:after="0" w:line="276" w:lineRule="auto"/>
        <w:ind w:left="0" w:right="-143" w:firstLine="0"/>
        <w:jc w:val="right"/>
        <w:rPr>
          <w:rFonts w:eastAsia="Batang"/>
          <w:bCs/>
          <w:caps/>
          <w:color w:val="FF0000"/>
          <w:kern w:val="24"/>
          <w:szCs w:val="28"/>
          <w:highlight w:val="yellow"/>
        </w:rPr>
        <w:sectPr w:rsidR="00301728" w:rsidRPr="00301728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r w:rsidRPr="00301728">
        <w:rPr>
          <w:color w:val="auto"/>
        </w:rPr>
        <w:t xml:space="preserve">      </w:t>
      </w:r>
      <w:r>
        <w:rPr>
          <w:color w:val="auto"/>
        </w:rPr>
        <w:t>Умаров С-Х.З.</w:t>
      </w:r>
    </w:p>
    <w:p w:rsidR="00713E6F" w:rsidRPr="006E2A4A" w:rsidRDefault="00713E6F" w:rsidP="00301728">
      <w:pPr>
        <w:tabs>
          <w:tab w:val="left" w:pos="1665"/>
        </w:tabs>
        <w:ind w:left="0" w:firstLine="0"/>
        <w:rPr>
          <w:sz w:val="24"/>
          <w:szCs w:val="24"/>
        </w:rPr>
        <w:sectPr w:rsidR="00713E6F" w:rsidRPr="006E2A4A" w:rsidSect="00B07351">
          <w:footerReference w:type="even" r:id="rId9"/>
          <w:footerReference w:type="default" r:id="rId10"/>
          <w:footerReference w:type="first" r:id="rId11"/>
          <w:pgSz w:w="11846" w:h="16699"/>
          <w:pgMar w:top="568" w:right="506" w:bottom="1440" w:left="1440" w:header="720" w:footer="720" w:gutter="0"/>
          <w:cols w:space="720"/>
        </w:sectPr>
      </w:pPr>
    </w:p>
    <w:p w:rsidR="00460980" w:rsidRPr="006E2A4A" w:rsidRDefault="00307D72" w:rsidP="00301728">
      <w:p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460980" w:rsidRPr="006E2A4A" w:rsidRDefault="00460980" w:rsidP="000F3F95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76" w:lineRule="auto"/>
        <w:ind w:firstLine="426"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образования </w:t>
      </w:r>
      <w:r w:rsidR="00307D72">
        <w:rPr>
          <w:bCs/>
          <w:sz w:val="24"/>
          <w:szCs w:val="24"/>
        </w:rPr>
        <w:t>школы</w:t>
      </w:r>
      <w:r w:rsidRPr="006E2A4A">
        <w:rPr>
          <w:bCs/>
          <w:sz w:val="24"/>
          <w:szCs w:val="24"/>
        </w:rPr>
        <w:t xml:space="preserve">. </w:t>
      </w:r>
    </w:p>
    <w:p w:rsidR="00307D72" w:rsidRDefault="00816A12" w:rsidP="003B6BE3">
      <w:pPr>
        <w:spacing w:line="276" w:lineRule="auto"/>
        <w:ind w:left="-14" w:right="44" w:firstLine="440"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 </w:t>
      </w:r>
    </w:p>
    <w:p w:rsidR="00713E6F" w:rsidRPr="006E2A4A" w:rsidRDefault="00816A12" w:rsidP="00307D72">
      <w:pPr>
        <w:spacing w:after="0" w:line="276" w:lineRule="auto"/>
        <w:ind w:left="-14"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307D72" w:rsidRDefault="00816A12" w:rsidP="00307D72">
      <w:pPr>
        <w:pStyle w:val="a3"/>
        <w:numPr>
          <w:ilvl w:val="0"/>
          <w:numId w:val="5"/>
        </w:numPr>
        <w:spacing w:after="0" w:line="276" w:lineRule="auto"/>
        <w:ind w:left="0" w:right="44" w:firstLine="709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307D72" w:rsidRDefault="00816A12" w:rsidP="00307D72">
      <w:pPr>
        <w:pStyle w:val="a3"/>
        <w:numPr>
          <w:ilvl w:val="0"/>
          <w:numId w:val="5"/>
        </w:numPr>
        <w:spacing w:after="0" w:line="276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 xml:space="preserve">конструктивному, </w:t>
      </w:r>
      <w:r w:rsidRPr="00307D72">
        <w:rPr>
          <w:sz w:val="24"/>
          <w:szCs w:val="24"/>
        </w:rPr>
        <w:tab/>
        <w:t xml:space="preserve">активному </w:t>
      </w:r>
      <w:r w:rsidRPr="00307D72">
        <w:rPr>
          <w:sz w:val="24"/>
          <w:szCs w:val="24"/>
        </w:rPr>
        <w:tab/>
        <w:t xml:space="preserve">и </w:t>
      </w:r>
      <w:r w:rsidRPr="00307D72">
        <w:rPr>
          <w:sz w:val="24"/>
          <w:szCs w:val="24"/>
        </w:rPr>
        <w:tab/>
        <w:t xml:space="preserve">размышляющему </w:t>
      </w:r>
      <w:r w:rsidRPr="00307D72">
        <w:rPr>
          <w:sz w:val="24"/>
          <w:szCs w:val="24"/>
        </w:rPr>
        <w:tab/>
        <w:t xml:space="preserve">гражданину </w:t>
      </w:r>
    </w:p>
    <w:p w:rsidR="00307D72" w:rsidRDefault="00816A12" w:rsidP="00307D72">
      <w:pPr>
        <w:spacing w:after="0" w:line="240" w:lineRule="auto"/>
        <w:ind w:left="0" w:right="44" w:firstLine="0"/>
        <w:rPr>
          <w:sz w:val="24"/>
          <w:szCs w:val="24"/>
        </w:rPr>
      </w:pPr>
      <w:r w:rsidRPr="00307D72">
        <w:rPr>
          <w:sz w:val="24"/>
          <w:szCs w:val="24"/>
        </w:rPr>
        <w:t xml:space="preserve">(математическая грамотность); </w:t>
      </w:r>
    </w:p>
    <w:p w:rsidR="00307D72" w:rsidRDefault="00816A12" w:rsidP="00307D72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713E6F" w:rsidRPr="00307D72" w:rsidRDefault="00816A12" w:rsidP="00307D72">
      <w:pPr>
        <w:pStyle w:val="a3"/>
        <w:numPr>
          <w:ilvl w:val="0"/>
          <w:numId w:val="5"/>
        </w:numPr>
        <w:spacing w:after="0" w:line="240" w:lineRule="auto"/>
        <w:ind w:left="0" w:right="44" w:firstLine="709"/>
        <w:rPr>
          <w:sz w:val="24"/>
          <w:szCs w:val="24"/>
        </w:rPr>
      </w:pPr>
      <w:r w:rsidRPr="00307D72">
        <w:rPr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307D72">
        <w:rPr>
          <w:i/>
          <w:sz w:val="24"/>
          <w:szCs w:val="24"/>
        </w:rPr>
        <w:t xml:space="preserve"> </w:t>
      </w:r>
      <w:r w:rsidRPr="00307D72">
        <w:rPr>
          <w:sz w:val="24"/>
          <w:szCs w:val="24"/>
        </w:rPr>
        <w:t>сферы общества; проявлять активную</w:t>
      </w:r>
      <w:r w:rsidRPr="00307D72">
        <w:rPr>
          <w:i/>
          <w:sz w:val="24"/>
          <w:szCs w:val="24"/>
        </w:rPr>
        <w:t xml:space="preserve"> </w:t>
      </w:r>
      <w:r w:rsidRPr="00307D72">
        <w:rPr>
          <w:sz w:val="24"/>
          <w:szCs w:val="24"/>
        </w:rPr>
        <w:t>гражданскую позицию при рассмотрении проблем, связанных с естествознанием (</w:t>
      </w:r>
      <w:r w:rsidR="000F3F95" w:rsidRPr="00307D72">
        <w:rPr>
          <w:sz w:val="24"/>
          <w:szCs w:val="24"/>
        </w:rPr>
        <w:t>естественнонаучная грамотность).</w:t>
      </w:r>
    </w:p>
    <w:p w:rsidR="001065E3" w:rsidRPr="001065E3" w:rsidRDefault="001065E3" w:rsidP="001065E3">
      <w:pPr>
        <w:pStyle w:val="a3"/>
        <w:ind w:right="44" w:firstLine="0"/>
        <w:rPr>
          <w:sz w:val="24"/>
          <w:szCs w:val="24"/>
        </w:rPr>
      </w:pPr>
    </w:p>
    <w:p w:rsidR="00E9789B" w:rsidRPr="006E2A4A" w:rsidRDefault="00E9789B" w:rsidP="00307D72">
      <w:pPr>
        <w:spacing w:after="0" w:line="276" w:lineRule="auto"/>
        <w:ind w:left="-14" w:right="-143" w:firstLine="566"/>
        <w:rPr>
          <w:sz w:val="24"/>
          <w:szCs w:val="24"/>
        </w:rPr>
      </w:pPr>
      <w:r w:rsidRPr="00307D72">
        <w:rPr>
          <w:b/>
          <w:sz w:val="24"/>
          <w:szCs w:val="24"/>
        </w:rPr>
        <w:t>Программа рассчитана на 5 лет обучения (с 5 по 9 классы) и включает 3 модуля</w:t>
      </w:r>
      <w:r w:rsidRPr="006E2A4A">
        <w:rPr>
          <w:sz w:val="24"/>
          <w:szCs w:val="24"/>
        </w:rPr>
        <w:t xml:space="preserve"> (читательская, естественнонаучная, математическая грамотность). </w:t>
      </w:r>
    </w:p>
    <w:p w:rsidR="00E9789B" w:rsidRPr="006E2A4A" w:rsidRDefault="00E9789B" w:rsidP="00307D72">
      <w:pPr>
        <w:spacing w:after="0" w:line="276" w:lineRule="auto"/>
        <w:ind w:left="-14" w:right="-1" w:firstLine="566"/>
        <w:rPr>
          <w:sz w:val="24"/>
          <w:szCs w:val="24"/>
        </w:rPr>
      </w:pPr>
      <w:r w:rsidRPr="006E2A4A">
        <w:rPr>
          <w:sz w:val="24"/>
          <w:szCs w:val="24"/>
        </w:rPr>
        <w:t>Разработанн</w:t>
      </w:r>
      <w:r w:rsidR="00307D72">
        <w:rPr>
          <w:sz w:val="24"/>
          <w:szCs w:val="24"/>
        </w:rPr>
        <w:t>ое</w:t>
      </w:r>
      <w:r w:rsidRPr="006E2A4A">
        <w:rPr>
          <w:sz w:val="24"/>
          <w:szCs w:val="24"/>
        </w:rPr>
        <w:t xml:space="preserve"> тематическое планирование программы описывает содержание модуля из расчета одного часа в</w:t>
      </w:r>
      <w:r w:rsidR="00307D72">
        <w:rPr>
          <w:sz w:val="24"/>
          <w:szCs w:val="24"/>
        </w:rPr>
        <w:t xml:space="preserve"> неделю в каждом классе</w:t>
      </w:r>
      <w:r w:rsidRPr="006E2A4A">
        <w:rPr>
          <w:sz w:val="24"/>
          <w:szCs w:val="24"/>
        </w:rPr>
        <w:t xml:space="preserve">. 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5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6 классе формируется умение применять знания о математических, естественнонаучных, финансовых и общественных </w:t>
      </w:r>
      <w:r w:rsidR="00DD2983" w:rsidRPr="006E2A4A">
        <w:rPr>
          <w:sz w:val="24"/>
          <w:szCs w:val="24"/>
        </w:rPr>
        <w:t>явлениях,</w:t>
      </w:r>
      <w:r w:rsidRPr="006E2A4A">
        <w:rPr>
          <w:sz w:val="24"/>
          <w:szCs w:val="24"/>
        </w:rPr>
        <w:t xml:space="preserve"> для решения поставленных перед учеником практических задач.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информации и ее интеграции в единое целое.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8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</w:t>
      </w:r>
      <w:r w:rsidRPr="006E2A4A">
        <w:rPr>
          <w:sz w:val="24"/>
          <w:szCs w:val="24"/>
        </w:rPr>
        <w:lastRenderedPageBreak/>
        <w:t xml:space="preserve">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307D72">
      <w:pPr>
        <w:spacing w:after="0" w:line="276" w:lineRule="auto"/>
        <w:ind w:left="-14" w:right="44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t>Формы деятельности: беседа,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диалог, дискуссия, моделирование, игра,  квест, проект,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группами, парами</w:t>
      </w:r>
      <w:r w:rsidR="00DD2983">
        <w:rPr>
          <w:sz w:val="24"/>
          <w:szCs w:val="24"/>
        </w:rPr>
        <w:t>.</w:t>
      </w:r>
      <w:proofErr w:type="gramEnd"/>
    </w:p>
    <w:p w:rsidR="00E9789B" w:rsidRPr="006E2A4A" w:rsidRDefault="00E9789B" w:rsidP="00307D72">
      <w:pPr>
        <w:pStyle w:val="a5"/>
        <w:shd w:val="clear" w:color="auto" w:fill="FFFFFF"/>
        <w:spacing w:before="150" w:beforeAutospacing="0" w:after="0" w:afterAutospacing="0" w:line="276" w:lineRule="auto"/>
        <w:ind w:right="-24" w:firstLine="566"/>
        <w:jc w:val="both"/>
      </w:pPr>
      <w:r w:rsidRPr="006E2A4A">
        <w:rPr>
          <w:color w:val="333333"/>
        </w:rPr>
        <w:t xml:space="preserve">  </w:t>
      </w:r>
      <w:r w:rsidRPr="006E2A4A"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307D72" w:rsidRPr="003B6BE3" w:rsidRDefault="00E9789B" w:rsidP="003B6BE3">
      <w:pPr>
        <w:pStyle w:val="a5"/>
        <w:shd w:val="clear" w:color="auto" w:fill="FFFFFF"/>
        <w:spacing w:before="150" w:beforeAutospacing="0" w:after="150" w:afterAutospacing="0" w:line="276" w:lineRule="auto"/>
        <w:ind w:right="-24" w:firstLine="566"/>
        <w:jc w:val="both"/>
      </w:pPr>
      <w:r w:rsidRPr="006E2A4A">
        <w:rPr>
          <w:color w:val="333333"/>
        </w:rPr>
        <w:t xml:space="preserve">   </w:t>
      </w: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307D72" w:rsidRPr="002A60B1" w:rsidRDefault="00307D72" w:rsidP="002A60B1">
      <w:pPr>
        <w:pStyle w:val="a3"/>
        <w:numPr>
          <w:ilvl w:val="0"/>
          <w:numId w:val="9"/>
        </w:numPr>
        <w:tabs>
          <w:tab w:val="left" w:pos="426"/>
          <w:tab w:val="left" w:pos="567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307D72">
        <w:rPr>
          <w:b/>
          <w:bCs/>
          <w:sz w:val="24"/>
          <w:szCs w:val="24"/>
        </w:rPr>
        <w:t>Содержание программы</w:t>
      </w:r>
    </w:p>
    <w:p w:rsidR="00307D72" w:rsidRPr="003B6BE3" w:rsidRDefault="00307D72" w:rsidP="003B6BE3">
      <w:pPr>
        <w:pStyle w:val="2"/>
        <w:ind w:right="44" w:firstLine="566"/>
        <w:jc w:val="left"/>
        <w:rPr>
          <w:b/>
          <w:lang w:val="ru-RU"/>
        </w:rPr>
      </w:pPr>
      <w:r w:rsidRPr="006E2A4A">
        <w:rPr>
          <w:b/>
          <w:lang w:val="ru-RU"/>
        </w:rPr>
        <w:t>5 класс</w:t>
      </w:r>
      <w:r>
        <w:rPr>
          <w:b/>
          <w:lang w:val="ru-RU"/>
        </w:rPr>
        <w:t>-34</w:t>
      </w:r>
      <w:r w:rsidRPr="006E2A4A">
        <w:rPr>
          <w:b/>
          <w:lang w:val="ru-RU"/>
        </w:rPr>
        <w:t xml:space="preserve"> час</w:t>
      </w:r>
      <w:r>
        <w:rPr>
          <w:b/>
          <w:lang w:val="ru-RU"/>
        </w:rPr>
        <w:t>а</w:t>
      </w:r>
    </w:p>
    <w:p w:rsidR="00307D72" w:rsidRPr="006E2A4A" w:rsidRDefault="00307D72" w:rsidP="00307D72">
      <w:pPr>
        <w:spacing w:after="136" w:line="259" w:lineRule="auto"/>
        <w:ind w:left="0" w:firstLine="566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читательской грамотности»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Определение основной темы в фольклорном произведении. Пословицы, поговорки как источник информации. Сопоставление содержания текстов разговорного стиля.  Личная ситуация в текстах. Работа с текстом: как выделить главную мысль текста или его частей? Типы задач на грамотность чтения. Примеры задач. Работа со сплошным текстом. Творческий проект. Короткий рассказ в картинках. </w:t>
      </w:r>
    </w:p>
    <w:p w:rsidR="00307D72" w:rsidRPr="003B6BE3" w:rsidRDefault="00307D72" w:rsidP="003B6BE3">
      <w:pPr>
        <w:spacing w:after="0" w:line="259" w:lineRule="auto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</w:t>
      </w:r>
    </w:p>
    <w:p w:rsidR="00307D72" w:rsidRPr="002A60B1" w:rsidRDefault="00307D72" w:rsidP="002A60B1">
      <w:pPr>
        <w:spacing w:after="0" w:line="264" w:lineRule="auto"/>
        <w:ind w:left="134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 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Вселенной) длительность процессов окружающего мира. Комбинаторные задачи. Представление данных в виде таблиц, диаграмм, графиков. </w:t>
      </w:r>
    </w:p>
    <w:p w:rsidR="00307D72" w:rsidRPr="003B6BE3" w:rsidRDefault="00307D72" w:rsidP="003B6BE3">
      <w:pPr>
        <w:spacing w:after="0" w:line="259" w:lineRule="auto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6E2A4A" w:rsidRDefault="00307D72" w:rsidP="00307D72">
      <w:pPr>
        <w:spacing w:after="0" w:line="259" w:lineRule="auto"/>
        <w:ind w:left="67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Звуковые явления.  Звуки живой и неживой природы. Слышимые и неслышимые звуки. Устройство динамика. Современные акустические системы. Шум и его воздействие на человека. Движение и взаимодействие частиц.  Признаки химических реакций. Природные индикаторы. Вода. Уникальность воды. Углекислый газ в природе и его значение.</w:t>
      </w:r>
    </w:p>
    <w:p w:rsidR="003B6BE3" w:rsidRPr="003B6BE3" w:rsidRDefault="00307D72" w:rsidP="002A60B1">
      <w:pPr>
        <w:spacing w:after="0" w:line="259" w:lineRule="auto"/>
        <w:ind w:left="67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Земля, внутреннее строение Земли. Знакомство с минералами, горной породой и рудой. Атмосфера Земли. Уникальность планеты Земля.  Условия для существования жизни на Земле. Свойства живых организмов. Создание макета Земли. </w:t>
      </w:r>
      <w:r>
        <w:rPr>
          <w:sz w:val="24"/>
          <w:szCs w:val="24"/>
        </w:rPr>
        <w:t>Зачет.</w:t>
      </w:r>
    </w:p>
    <w:p w:rsidR="00307D72" w:rsidRDefault="00307D72" w:rsidP="002A60B1">
      <w:pPr>
        <w:spacing w:after="0" w:line="259" w:lineRule="auto"/>
        <w:ind w:left="0" w:right="2089" w:firstLine="56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класс- 34 </w:t>
      </w:r>
      <w:r w:rsidRPr="006E2A4A">
        <w:rPr>
          <w:b/>
          <w:sz w:val="24"/>
          <w:szCs w:val="24"/>
        </w:rPr>
        <w:t>час</w:t>
      </w:r>
      <w:r>
        <w:rPr>
          <w:b/>
          <w:sz w:val="24"/>
          <w:szCs w:val="24"/>
        </w:rPr>
        <w:t>а</w:t>
      </w:r>
    </w:p>
    <w:p w:rsidR="00307D72" w:rsidRPr="003B6BE3" w:rsidRDefault="00307D72" w:rsidP="003B6BE3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307D72" w:rsidRPr="002A60B1" w:rsidRDefault="00307D72" w:rsidP="002A60B1">
      <w:pPr>
        <w:spacing w:after="0" w:line="259" w:lineRule="auto"/>
        <w:ind w:left="0" w:right="38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 xml:space="preserve">Определение основной темы и идеи в эпическом произведении. Сопоставление содержания художественных текстов. Определение авторской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использованием НЭБ. Знакомство с плакатами советского времени. Творческий проект. Создание плаката с содержанием информационного текста. </w:t>
      </w:r>
    </w:p>
    <w:p w:rsidR="00307D72" w:rsidRPr="006E2A4A" w:rsidRDefault="00307D72" w:rsidP="003B6BE3">
      <w:pPr>
        <w:spacing w:after="0" w:line="259" w:lineRule="auto"/>
        <w:ind w:left="0" w:right="38" w:firstLine="566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2A60B1" w:rsidRDefault="00307D72" w:rsidP="002A60B1">
      <w:pPr>
        <w:spacing w:after="0" w:line="259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Текстовые задачи, решаемые арифметическим способом: части, проценты, пропорция, движение работа. Логические задачи, решаемые с помощью таблиц. Геометрические задачи на построение и на изучение свойств фигур: геометрические фигуры на клетчатой бумаге, </w:t>
      </w:r>
      <w:r w:rsidRPr="006E2A4A">
        <w:rPr>
          <w:sz w:val="24"/>
          <w:szCs w:val="24"/>
        </w:rPr>
        <w:lastRenderedPageBreak/>
        <w:t xml:space="preserve">конструирование. Элементы логики, теории вероятности, комбинаторики: таблицы, диаграммы, вычисление вероятности. </w:t>
      </w:r>
    </w:p>
    <w:p w:rsidR="00307D72" w:rsidRPr="006E2A4A" w:rsidRDefault="00307D72" w:rsidP="003B6BE3">
      <w:pPr>
        <w:spacing w:after="0" w:line="259" w:lineRule="auto"/>
        <w:ind w:left="0" w:right="38" w:firstLine="566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307D72" w:rsidRPr="006E2A4A" w:rsidRDefault="00307D72" w:rsidP="00307D72">
      <w:pPr>
        <w:spacing w:after="2" w:line="261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 Испарение и конденсация. Кипение.</w:t>
      </w:r>
    </w:p>
    <w:p w:rsidR="00307D72" w:rsidRPr="006E2A4A" w:rsidRDefault="00307D72" w:rsidP="00307D72">
      <w:pPr>
        <w:spacing w:after="0" w:line="259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>Представления о Вселенной. Модель Вселенной. Создание плаката о вселенной. Модель Солнечной системы. Творческий проект –создание макета солнечной системы.</w:t>
      </w:r>
    </w:p>
    <w:p w:rsidR="00307D72" w:rsidRPr="002A60B1" w:rsidRDefault="00307D72" w:rsidP="002A60B1">
      <w:pPr>
        <w:spacing w:after="0" w:line="259" w:lineRule="auto"/>
        <w:ind w:left="0" w:right="38" w:firstLine="566"/>
        <w:rPr>
          <w:sz w:val="24"/>
          <w:szCs w:val="24"/>
        </w:rPr>
      </w:pPr>
      <w:r w:rsidRPr="006E2A4A">
        <w:rPr>
          <w:sz w:val="24"/>
          <w:szCs w:val="24"/>
        </w:rPr>
        <w:t>Царства живой природы.</w:t>
      </w:r>
      <w:r>
        <w:rPr>
          <w:sz w:val="24"/>
          <w:szCs w:val="24"/>
        </w:rPr>
        <w:t xml:space="preserve"> Зачет</w:t>
      </w:r>
    </w:p>
    <w:p w:rsidR="00307D72" w:rsidRDefault="00307D72" w:rsidP="002A60B1">
      <w:pPr>
        <w:spacing w:after="0" w:line="259" w:lineRule="auto"/>
        <w:ind w:left="0" w:right="38" w:firstLine="56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7 класс-34</w:t>
      </w:r>
      <w:r w:rsidRPr="006E2A4A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а</w:t>
      </w:r>
    </w:p>
    <w:p w:rsidR="00307D72" w:rsidRPr="003B6BE3" w:rsidRDefault="00307D72" w:rsidP="003B6BE3">
      <w:pPr>
        <w:spacing w:after="0" w:line="259" w:lineRule="auto"/>
        <w:ind w:left="1538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2A60B1" w:rsidRDefault="00307D72" w:rsidP="002A60B1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 Определение основной темы и идеи в лирическом произведении. Поэтический текст как источник информации. Работа с текстом: как преобразовать текстовую информацию с учетом цели дальнейшего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не сплошным текстом: информационные листы и объявления, графики и диаграммы. Знакомство с НЭБ. Творческий проект.</w:t>
      </w:r>
      <w:r w:rsidR="002A60B1">
        <w:rPr>
          <w:sz w:val="24"/>
          <w:szCs w:val="24"/>
        </w:rPr>
        <w:t xml:space="preserve"> Создание листовки, объявления.</w:t>
      </w:r>
    </w:p>
    <w:p w:rsidR="00307D72" w:rsidRPr="006E2A4A" w:rsidRDefault="00307D72" w:rsidP="003B6BE3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 xml:space="preserve">финансовой </w:t>
      </w:r>
      <w:r w:rsidRPr="006E2A4A">
        <w:rPr>
          <w:b/>
          <w:sz w:val="24"/>
          <w:szCs w:val="24"/>
        </w:rPr>
        <w:t xml:space="preserve"> грамотности» </w:t>
      </w:r>
    </w:p>
    <w:p w:rsidR="00307D72" w:rsidRPr="006E2A4A" w:rsidRDefault="00307D72" w:rsidP="002A60B1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Моделирование изменений окружающего мира с помощью линейной функции. Геометрические задачи на построения и на изучение свойств фигур, возникающих в ситуациях жизни, задач практического содержания. Решение задач на вероятность событий в реальной жизни</w:t>
      </w:r>
      <w:r w:rsidRPr="006E2A4A">
        <w:rPr>
          <w:b/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Элементы теории множеств как объединяющее основание многих направлений математики. Решение геометрических задач исследовательского характера. </w:t>
      </w:r>
    </w:p>
    <w:p w:rsidR="00307D72" w:rsidRPr="006E2A4A" w:rsidRDefault="00307D72" w:rsidP="003B6BE3">
      <w:pPr>
        <w:spacing w:after="0" w:line="259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307D72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Механическое движение. Инерция. Закон Паскаля. Гидростатический парадокс.  Деформация тел. Виды деформации. Усталость материалов.</w:t>
      </w:r>
    </w:p>
    <w:p w:rsidR="00307D72" w:rsidRPr="006E2A4A" w:rsidRDefault="00307D72" w:rsidP="00307D72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морей и океанов. Структура подводной сферы. Исследование океана. Использование подводных </w:t>
      </w:r>
      <w:proofErr w:type="spellStart"/>
      <w:r w:rsidRPr="006E2A4A">
        <w:rPr>
          <w:sz w:val="24"/>
          <w:szCs w:val="24"/>
        </w:rPr>
        <w:t>дронов</w:t>
      </w:r>
      <w:proofErr w:type="spellEnd"/>
      <w:r w:rsidRPr="006E2A4A">
        <w:rPr>
          <w:sz w:val="24"/>
          <w:szCs w:val="24"/>
        </w:rPr>
        <w:t>.</w:t>
      </w:r>
    </w:p>
    <w:p w:rsidR="00307D72" w:rsidRPr="006E2A4A" w:rsidRDefault="00307D72" w:rsidP="00307D72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Растения. Генная модификация растений. Создание коллажа. Внешнее строение дождевого червя, моллюсков, насекомых. Внешнее и внутренне строение рыбы. Их многообразие. Создание видеоролика. </w:t>
      </w:r>
    </w:p>
    <w:p w:rsidR="00307D72" w:rsidRPr="002A60B1" w:rsidRDefault="00307D72" w:rsidP="002A60B1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Внешнее и внутренне строение птицы. Эволюция птиц. Многообразие птиц. Перелетные птицы. Сезонная миграция. </w:t>
      </w:r>
      <w:r>
        <w:rPr>
          <w:sz w:val="24"/>
          <w:szCs w:val="24"/>
        </w:rPr>
        <w:t>Зачет</w:t>
      </w:r>
    </w:p>
    <w:p w:rsidR="00307D72" w:rsidRPr="006E2A4A" w:rsidRDefault="00307D72" w:rsidP="00307D72">
      <w:pPr>
        <w:spacing w:after="136" w:line="259" w:lineRule="auto"/>
        <w:ind w:left="0" w:firstLine="28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8 класс-34 часа</w:t>
      </w:r>
    </w:p>
    <w:p w:rsidR="00307D72" w:rsidRPr="003B6BE3" w:rsidRDefault="00307D72" w:rsidP="003B6BE3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Определение   основной темы и идеи в драматическом произведении.  Учебный текст как источник информации. Работа с текстом: как применять информацию из текста в изменённой ситуации? Поиск ошибок в предложенном тексте. </w:t>
      </w:r>
    </w:p>
    <w:p w:rsidR="00307D72" w:rsidRPr="002A60B1" w:rsidRDefault="00307D72" w:rsidP="002A60B1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Типы задач на грамотность. Информационные задачи. Работа с не сплошным текстом. Знакомство с НЭБ.  Творческий проект. Создание листовки, объявления. </w:t>
      </w:r>
    </w:p>
    <w:p w:rsidR="00307D72" w:rsidRPr="003B6BE3" w:rsidRDefault="00307D72" w:rsidP="003B6BE3">
      <w:pPr>
        <w:spacing w:after="0" w:line="259" w:lineRule="auto"/>
        <w:ind w:left="140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 xml:space="preserve">финансовой </w:t>
      </w:r>
      <w:r w:rsidR="003B6BE3" w:rsidRPr="006E2A4A">
        <w:rPr>
          <w:b/>
          <w:sz w:val="24"/>
          <w:szCs w:val="24"/>
        </w:rPr>
        <w:t xml:space="preserve"> </w:t>
      </w:r>
      <w:r w:rsidRPr="006E2A4A">
        <w:rPr>
          <w:b/>
          <w:sz w:val="24"/>
          <w:szCs w:val="24"/>
        </w:rPr>
        <w:t xml:space="preserve">грамотности»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Работа с информацией, представленной в форме таблиц, диаграмм. Вычисление расстояний на местности в стандартных ситуациях и применение формул в повседневной жизни. Игра-беседа. Математическое описание зависимости между переменными в различных процессах.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Интерпретация трехмерных изображений, построение фигур. Изображение рисунка.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Определение ошибки измерения, определение шансов наступления того или иного события. Решение типичных математических задач, требующих прохождения этапа моделирования. </w:t>
      </w:r>
    </w:p>
    <w:p w:rsidR="00307D72" w:rsidRDefault="00307D72" w:rsidP="00307D72">
      <w:pPr>
        <w:spacing w:after="0" w:line="259" w:lineRule="auto"/>
        <w:ind w:left="2064" w:firstLine="566"/>
        <w:jc w:val="left"/>
        <w:rPr>
          <w:b/>
          <w:sz w:val="24"/>
          <w:szCs w:val="24"/>
        </w:rPr>
      </w:pPr>
    </w:p>
    <w:p w:rsidR="00307D72" w:rsidRDefault="00307D72" w:rsidP="003B6BE3">
      <w:pPr>
        <w:spacing w:after="0" w:line="259" w:lineRule="auto"/>
        <w:ind w:left="2064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Занимательное электричество. Магнетизм и электромагнетизм.</w:t>
      </w:r>
    </w:p>
    <w:p w:rsidR="00307D72" w:rsidRPr="006E2A4A" w:rsidRDefault="00307D72" w:rsidP="00307D72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Строительство плотин. Гидроэлектростанции. Экологические риски при строительстве гидроэлектростанций.</w:t>
      </w:r>
    </w:p>
    <w:p w:rsidR="00307D72" w:rsidRPr="006E2A4A" w:rsidRDefault="00307D72" w:rsidP="00307D72">
      <w:pPr>
        <w:spacing w:after="0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Нетрадиционные виды энергетики, объединенные энергосистемы.</w:t>
      </w:r>
    </w:p>
    <w:p w:rsidR="00307D72" w:rsidRPr="003B6BE3" w:rsidRDefault="00307D72" w:rsidP="003B6BE3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Внутренняя среда организма. Кровь. Создание плаката кровеносной системы. Иммунитет. Наследственность. Системы жизнедеятельности человека. </w:t>
      </w:r>
      <w:r>
        <w:rPr>
          <w:sz w:val="24"/>
          <w:szCs w:val="24"/>
        </w:rPr>
        <w:t>Зачет</w:t>
      </w:r>
    </w:p>
    <w:p w:rsidR="00307D72" w:rsidRPr="006E2A4A" w:rsidRDefault="00307D72" w:rsidP="00307D72">
      <w:pPr>
        <w:spacing w:after="136" w:line="259" w:lineRule="auto"/>
        <w:ind w:left="0" w:firstLine="567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9 класс-34 часа</w:t>
      </w:r>
    </w:p>
    <w:p w:rsidR="00307D72" w:rsidRPr="006E2A4A" w:rsidRDefault="00307D72" w:rsidP="00307D72">
      <w:pPr>
        <w:spacing w:after="0" w:line="259" w:lineRule="auto"/>
        <w:ind w:left="1538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307D72" w:rsidRPr="006E2A4A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307D72" w:rsidRPr="006E2A4A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307D72" w:rsidRPr="006E2A4A" w:rsidRDefault="00307D72" w:rsidP="00307D72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307D72" w:rsidRPr="002A60B1" w:rsidRDefault="00307D72" w:rsidP="002A60B1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3B6BE3">
        <w:rPr>
          <w:b/>
          <w:sz w:val="24"/>
          <w:szCs w:val="24"/>
        </w:rPr>
        <w:t xml:space="preserve">финансовой </w:t>
      </w:r>
      <w:r w:rsidR="003B6BE3" w:rsidRPr="006E2A4A">
        <w:rPr>
          <w:b/>
          <w:sz w:val="24"/>
          <w:szCs w:val="24"/>
        </w:rPr>
        <w:t xml:space="preserve"> </w:t>
      </w:r>
      <w:r w:rsidRPr="006E2A4A">
        <w:rPr>
          <w:b/>
          <w:sz w:val="24"/>
          <w:szCs w:val="24"/>
        </w:rPr>
        <w:t xml:space="preserve">грамотности» 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составляющими. Задачи с лишними данными.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Решение стереометрических задач.</w:t>
      </w:r>
      <w:r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Вероятностные, статистические явления и зависимости. </w:t>
      </w:r>
    </w:p>
    <w:p w:rsidR="00307D72" w:rsidRPr="006E2A4A" w:rsidRDefault="00307D72" w:rsidP="002A60B1">
      <w:pPr>
        <w:spacing w:after="0" w:line="259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307D72" w:rsidRPr="006E2A4A" w:rsidRDefault="00307D72" w:rsidP="00307D72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На сцену выходит уран. Радиоактивность. Искусственная радиоактивность.</w:t>
      </w:r>
      <w:r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Изменение состояния веществ. Физические явления и химические превращения. Отличие химических реакций от физических явлений.</w:t>
      </w:r>
    </w:p>
    <w:p w:rsidR="00307D72" w:rsidRPr="006E2A4A" w:rsidRDefault="00307D72" w:rsidP="00307D72">
      <w:pPr>
        <w:spacing w:after="0" w:line="255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Размножение организмов. Индивидуальное развитие организмов. Создание коллажа.</w:t>
      </w:r>
    </w:p>
    <w:p w:rsidR="00307D72" w:rsidRPr="006E2A4A" w:rsidRDefault="00307D72" w:rsidP="00307D72">
      <w:pPr>
        <w:spacing w:after="136" w:line="259" w:lineRule="auto"/>
        <w:ind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Биогенетический закон. Закономерности наследования признаков. Вид и популяции. Общая характеристика популяции. Экологические факторы и условия среды обитания.  Происхождение видов. 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животных и микроорганизмов.</w:t>
      </w:r>
    </w:p>
    <w:p w:rsidR="00307D72" w:rsidRPr="006E2A4A" w:rsidRDefault="00307D72" w:rsidP="00307D72">
      <w:pPr>
        <w:spacing w:after="0" w:line="242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организмов. Круговорот веществ в биосфере. Эволюция биосферы. Антропогенное воздействие на биосферу. Основы рационального природопользования. </w:t>
      </w:r>
      <w:r>
        <w:rPr>
          <w:sz w:val="24"/>
          <w:szCs w:val="24"/>
        </w:rPr>
        <w:t>Зачет</w:t>
      </w:r>
    </w:p>
    <w:p w:rsidR="00713E6F" w:rsidRPr="006E2A4A" w:rsidRDefault="00307D72" w:rsidP="002A60B1">
      <w:pPr>
        <w:spacing w:after="133" w:line="259" w:lineRule="auto"/>
        <w:ind w:left="0" w:right="1731"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816A12"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</w:p>
    <w:p w:rsidR="00713E6F" w:rsidRPr="006E2A4A" w:rsidRDefault="00816A12" w:rsidP="002A60B1">
      <w:pPr>
        <w:spacing w:after="112" w:line="259" w:lineRule="auto"/>
        <w:ind w:left="794" w:firstLine="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 </w:t>
      </w:r>
      <w:proofErr w:type="spellStart"/>
      <w:r w:rsidRPr="006E2A4A">
        <w:rPr>
          <w:b/>
          <w:sz w:val="24"/>
          <w:szCs w:val="24"/>
        </w:rPr>
        <w:t>Метапредметные</w:t>
      </w:r>
      <w:proofErr w:type="spellEnd"/>
      <w:r w:rsidRPr="006E2A4A">
        <w:rPr>
          <w:b/>
          <w:sz w:val="24"/>
          <w:szCs w:val="24"/>
        </w:rPr>
        <w:t xml:space="preserve"> и предметные</w:t>
      </w:r>
    </w:p>
    <w:tbl>
      <w:tblPr>
        <w:tblStyle w:val="TableGrid"/>
        <w:tblW w:w="10653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827"/>
      </w:tblGrid>
      <w:tr w:rsidR="00713E6F" w:rsidRPr="006E2A4A" w:rsidTr="002A60B1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spacing w:after="2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tabs>
                <w:tab w:val="center" w:pos="4016"/>
                <w:tab w:val="center" w:pos="621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Грамотность </w:t>
            </w:r>
            <w:r w:rsidRPr="006E2A4A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0F3F95" w:rsidRPr="006E2A4A" w:rsidTr="002A60B1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4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3B6BE3" w:rsidRDefault="003B6BE3" w:rsidP="003B6BE3">
            <w:pPr>
              <w:spacing w:after="0" w:line="259" w:lineRule="auto"/>
              <w:ind w:left="284" w:firstLine="0"/>
              <w:jc w:val="left"/>
              <w:rPr>
                <w:sz w:val="24"/>
                <w:szCs w:val="24"/>
              </w:rPr>
            </w:pPr>
            <w:r w:rsidRPr="003B6BE3">
              <w:rPr>
                <w:sz w:val="24"/>
                <w:szCs w:val="24"/>
              </w:rPr>
              <w:t xml:space="preserve">Финансовая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Естественн</w:t>
            </w:r>
            <w:proofErr w:type="gramStart"/>
            <w:r w:rsidRPr="006E2A4A">
              <w:rPr>
                <w:sz w:val="24"/>
                <w:szCs w:val="24"/>
              </w:rPr>
              <w:t>о-</w:t>
            </w:r>
            <w:proofErr w:type="gramEnd"/>
            <w:r w:rsidRPr="006E2A4A">
              <w:rPr>
                <w:sz w:val="24"/>
                <w:szCs w:val="24"/>
              </w:rPr>
              <w:t xml:space="preserve"> научная </w:t>
            </w:r>
          </w:p>
        </w:tc>
      </w:tr>
      <w:tr w:rsidR="000F3F95" w:rsidRPr="006E2A4A" w:rsidTr="002A60B1">
        <w:trPr>
          <w:trHeight w:val="1291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5 класс</w:t>
            </w:r>
            <w:r w:rsidRPr="006E2A4A">
              <w:rPr>
                <w:sz w:val="24"/>
                <w:szCs w:val="24"/>
              </w:rPr>
              <w:t xml:space="preserve"> Уровень узнавания и понимания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из различных текстов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математическую информацию в различном контексте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о естественнонаучных явлениях в различном контексте </w:t>
            </w:r>
          </w:p>
        </w:tc>
      </w:tr>
      <w:tr w:rsidR="000F3F95" w:rsidRPr="006E2A4A" w:rsidTr="002A60B1">
        <w:trPr>
          <w:trHeight w:val="294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6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и описывает </w:t>
            </w:r>
          </w:p>
          <w:p w:rsidR="000F3F95" w:rsidRPr="006E2A4A" w:rsidRDefault="000F3F95" w:rsidP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естественнонаучные явления на основе </w:t>
            </w:r>
          </w:p>
          <w:p w:rsidR="000F3F95" w:rsidRPr="006E2A4A" w:rsidRDefault="000F3F95" w:rsidP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имеющихся научных знаний </w:t>
            </w:r>
          </w:p>
          <w:p w:rsidR="000F3F95" w:rsidRPr="006E2A4A" w:rsidRDefault="000F3F95" w:rsidP="002A60B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2A60B1">
        <w:trPr>
          <w:trHeight w:val="271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извлеченную из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3B6BE3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</w:t>
            </w:r>
            <w:r w:rsidR="000F3F95"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2A60B1">
        <w:trPr>
          <w:trHeight w:val="274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понимания и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текста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знания для </w:t>
            </w:r>
          </w:p>
        </w:tc>
        <w:tc>
          <w:tcPr>
            <w:tcW w:w="38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2A60B1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применения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информацию для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38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2A60B1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рода проблем </w:t>
            </w:r>
          </w:p>
        </w:tc>
        <w:tc>
          <w:tcPr>
            <w:tcW w:w="382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2A60B1">
        <w:trPr>
          <w:trHeight w:val="35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2A60B1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2A60B1" w:rsidP="002A60B1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рода проблем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51637" w:rsidRPr="006E2A4A" w:rsidTr="002A60B1">
        <w:trPr>
          <w:trHeight w:val="123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7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  <w:p w:rsidR="00051637" w:rsidRPr="006E2A4A" w:rsidRDefault="00051637" w:rsidP="002A60B1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Уровень анализа и синтеза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2A60B1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анализирует и интегрирует информацию, полученную из текста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2A60B1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формулирует проблему на основе анализа ситуации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2A60B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распознает и исследует личные, </w:t>
            </w:r>
            <w:proofErr w:type="spellStart"/>
            <w:r w:rsidRPr="006E2A4A">
              <w:rPr>
                <w:sz w:val="24"/>
                <w:szCs w:val="24"/>
              </w:rPr>
              <w:t>местные</w:t>
            </w:r>
            <w:proofErr w:type="gramStart"/>
            <w:r w:rsidRPr="006E2A4A">
              <w:rPr>
                <w:sz w:val="24"/>
                <w:szCs w:val="24"/>
              </w:rPr>
              <w:t>,н</w:t>
            </w:r>
            <w:proofErr w:type="gramEnd"/>
            <w:r w:rsidRPr="006E2A4A">
              <w:rPr>
                <w:sz w:val="24"/>
                <w:szCs w:val="24"/>
              </w:rPr>
              <w:t>ациональные</w:t>
            </w:r>
            <w:proofErr w:type="spellEnd"/>
            <w:r w:rsidRPr="006E2A4A">
              <w:rPr>
                <w:sz w:val="24"/>
                <w:szCs w:val="24"/>
              </w:rPr>
              <w:t>, глобальные, естественнонаучные проблемы в различном контексте</w:t>
            </w:r>
          </w:p>
        </w:tc>
      </w:tr>
      <w:tr w:rsidR="000F3F95" w:rsidRPr="006E2A4A" w:rsidTr="002A60B1">
        <w:trPr>
          <w:trHeight w:val="207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30" w:right="76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8 класс</w:t>
            </w:r>
            <w:r w:rsidRPr="006E2A4A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right="53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 личные, местные, национальные, глобальные есте</w:t>
            </w:r>
            <w:r w:rsidR="0084218F" w:rsidRPr="006E2A4A">
              <w:rPr>
                <w:sz w:val="24"/>
                <w:szCs w:val="24"/>
              </w:rPr>
              <w:t>ственнонауч</w:t>
            </w:r>
            <w:r w:rsidRPr="006E2A4A">
              <w:rPr>
                <w:sz w:val="24"/>
                <w:szCs w:val="24"/>
              </w:rPr>
              <w:t xml:space="preserve">ные проблемы в различном контексте в рамках предметного содержания </w:t>
            </w:r>
          </w:p>
        </w:tc>
      </w:tr>
      <w:tr w:rsidR="000F3F95" w:rsidRPr="006E2A4A" w:rsidTr="002A60B1">
        <w:trPr>
          <w:trHeight w:val="2226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82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 xml:space="preserve">9 класс </w:t>
            </w:r>
            <w:r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Pr="006E2A4A">
              <w:rPr>
                <w:sz w:val="24"/>
                <w:szCs w:val="24"/>
              </w:rPr>
              <w:t>метапред</w:t>
            </w:r>
            <w:proofErr w:type="spellEnd"/>
            <w:r w:rsidRPr="006E2A4A">
              <w:rPr>
                <w:sz w:val="24"/>
                <w:szCs w:val="24"/>
              </w:rPr>
              <w:t xml:space="preserve">- </w:t>
            </w:r>
            <w:proofErr w:type="spellStart"/>
            <w:r w:rsidRPr="006E2A4A">
              <w:rPr>
                <w:sz w:val="24"/>
                <w:szCs w:val="24"/>
              </w:rPr>
              <w:t>метного</w:t>
            </w:r>
            <w:proofErr w:type="spellEnd"/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2A60B1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right="225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0F3F95" w:rsidRPr="006E2A4A" w:rsidRDefault="000F3F95" w:rsidP="002A60B1">
            <w:pPr>
              <w:spacing w:after="0" w:line="259" w:lineRule="auto"/>
              <w:ind w:left="79" w:firstLine="0"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</w:t>
            </w:r>
            <w:r w:rsidR="003B6BE3">
              <w:rPr>
                <w:sz w:val="24"/>
                <w:szCs w:val="24"/>
              </w:rPr>
              <w:t>финансовые</w:t>
            </w:r>
            <w:r w:rsidRPr="006E2A4A">
              <w:rPr>
                <w:sz w:val="24"/>
                <w:szCs w:val="24"/>
              </w:rPr>
              <w:t xml:space="preserve"> результаты в контексте </w:t>
            </w:r>
            <w:proofErr w:type="gramStart"/>
            <w:r w:rsidRPr="006E2A4A">
              <w:rPr>
                <w:sz w:val="24"/>
                <w:szCs w:val="24"/>
              </w:rPr>
              <w:t>национальной</w:t>
            </w:r>
            <w:proofErr w:type="gramEnd"/>
            <w:r w:rsidRPr="006E2A4A">
              <w:rPr>
                <w:sz w:val="24"/>
                <w:szCs w:val="24"/>
              </w:rPr>
              <w:t xml:space="preserve"> или глобальной </w:t>
            </w:r>
          </w:p>
          <w:p w:rsidR="000F3F95" w:rsidRPr="006E2A4A" w:rsidRDefault="002A60B1" w:rsidP="002A60B1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38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метапредметного </w:t>
            </w:r>
          </w:p>
          <w:p w:rsidR="000F3F95" w:rsidRPr="006E2A4A" w:rsidRDefault="006369B7" w:rsidP="006369B7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816A12">
      <w:pPr>
        <w:spacing w:after="2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051637">
      <w:pPr>
        <w:tabs>
          <w:tab w:val="left" w:pos="3720"/>
        </w:tabs>
        <w:spacing w:after="0" w:line="259" w:lineRule="auto"/>
        <w:ind w:left="0" w:firstLine="0"/>
        <w:jc w:val="left"/>
        <w:rPr>
          <w:sz w:val="24"/>
          <w:szCs w:val="24"/>
        </w:rPr>
      </w:pPr>
    </w:p>
    <w:tbl>
      <w:tblPr>
        <w:tblStyle w:val="a4"/>
        <w:tblW w:w="10632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827"/>
      </w:tblGrid>
      <w:tr w:rsidR="00051637" w:rsidRPr="006E2A4A" w:rsidTr="002A60B1">
        <w:trPr>
          <w:trHeight w:val="295"/>
        </w:trPr>
        <w:tc>
          <w:tcPr>
            <w:tcW w:w="1702" w:type="dxa"/>
          </w:tcPr>
          <w:p w:rsidR="00051637" w:rsidRPr="006E2A4A" w:rsidRDefault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2A60B1">
        <w:trPr>
          <w:trHeight w:val="280"/>
        </w:trPr>
        <w:tc>
          <w:tcPr>
            <w:tcW w:w="1702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7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51637" w:rsidRPr="003B6BE3" w:rsidRDefault="003B6BE3" w:rsidP="003B6BE3">
            <w:pPr>
              <w:spacing w:after="0" w:line="259" w:lineRule="auto"/>
              <w:ind w:left="317" w:firstLine="0"/>
              <w:jc w:val="left"/>
              <w:rPr>
                <w:sz w:val="24"/>
                <w:szCs w:val="24"/>
              </w:rPr>
            </w:pPr>
            <w:r w:rsidRPr="003B6BE3">
              <w:rPr>
                <w:sz w:val="24"/>
                <w:szCs w:val="24"/>
              </w:rPr>
              <w:t xml:space="preserve">Финансовая   </w:t>
            </w:r>
          </w:p>
        </w:tc>
        <w:tc>
          <w:tcPr>
            <w:tcW w:w="3827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Естественн</w:t>
            </w:r>
            <w:proofErr w:type="gramStart"/>
            <w:r w:rsidRPr="006E2A4A">
              <w:rPr>
                <w:sz w:val="24"/>
                <w:szCs w:val="24"/>
              </w:rPr>
              <w:t>о-</w:t>
            </w:r>
            <w:proofErr w:type="gramEnd"/>
            <w:r w:rsidRPr="006E2A4A">
              <w:rPr>
                <w:sz w:val="24"/>
                <w:szCs w:val="24"/>
              </w:rPr>
              <w:t xml:space="preserve"> научная </w:t>
            </w:r>
          </w:p>
        </w:tc>
      </w:tr>
      <w:tr w:rsidR="00051637" w:rsidRPr="006E2A4A" w:rsidTr="002A60B1">
        <w:trPr>
          <w:trHeight w:val="280"/>
        </w:trPr>
        <w:tc>
          <w:tcPr>
            <w:tcW w:w="1702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5-9 классы</w:t>
            </w: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оценивает содержание прочитанного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051637" w:rsidRPr="006E2A4A" w:rsidRDefault="00051637" w:rsidP="003B6BE3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объясняет гражданскую 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 xml:space="preserve">ной жизни на основе </w:t>
            </w:r>
            <w:r w:rsidR="003B6BE3">
              <w:rPr>
                <w:sz w:val="24"/>
                <w:szCs w:val="24"/>
              </w:rPr>
              <w:t>финансовых</w:t>
            </w:r>
            <w:r w:rsidRPr="006E2A4A">
              <w:rPr>
                <w:sz w:val="24"/>
                <w:szCs w:val="24"/>
              </w:rPr>
              <w:t xml:space="preserve"> знаний с позиции норм и морали общечеловеческих ценностей</w:t>
            </w:r>
          </w:p>
        </w:tc>
        <w:tc>
          <w:tcPr>
            <w:tcW w:w="3827" w:type="dxa"/>
          </w:tcPr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6369B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</w:tbl>
    <w:p w:rsidR="000D0F47" w:rsidRPr="002A60B1" w:rsidRDefault="00307D72" w:rsidP="002A60B1">
      <w:pPr>
        <w:pStyle w:val="a3"/>
        <w:numPr>
          <w:ilvl w:val="0"/>
          <w:numId w:val="9"/>
        </w:numPr>
        <w:spacing w:before="120" w:after="120"/>
        <w:jc w:val="center"/>
        <w:rPr>
          <w:b/>
          <w:sz w:val="24"/>
          <w:szCs w:val="24"/>
        </w:rPr>
      </w:pPr>
      <w:r w:rsidRPr="002A60B1">
        <w:rPr>
          <w:b/>
          <w:sz w:val="24"/>
          <w:szCs w:val="24"/>
        </w:rPr>
        <w:t xml:space="preserve">Тематическое планирование </w:t>
      </w:r>
      <w:r w:rsidR="000D0F47" w:rsidRPr="002A60B1">
        <w:rPr>
          <w:b/>
          <w:sz w:val="24"/>
          <w:szCs w:val="24"/>
        </w:rPr>
        <w:t xml:space="preserve">(5 </w:t>
      </w:r>
      <w:r w:rsidR="00852494" w:rsidRPr="002A60B1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3B6BE3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Модуль «Читательская 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Merge w:val="restart"/>
          </w:tcPr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lastRenderedPageBreak/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3B6BE3">
        <w:trPr>
          <w:trHeight w:val="62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29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в фольклорном произведении. Пословицы, поговорки как источник информации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текстов разговорного стиля.  Личная ситуация в текстах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 чтения. Примеры задач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сплошным текстом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Короткий рассказ в картинках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spacing w:after="0" w:line="264" w:lineRule="auto"/>
              <w:ind w:left="0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Сюжетные задачи, решаемые с конца.</w:t>
            </w:r>
          </w:p>
          <w:p w:rsidR="00EA5F56" w:rsidRPr="006E2A4A" w:rsidRDefault="00EA5F56" w:rsidP="00EA5F56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spacing w:after="0" w:line="264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Задачи на переливание (задача Пуассона) и взвешивание.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2A60B1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Звуковые явления.  Звуки живой и неживой природы. Слышимые и неслышимые звуки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Устройство динамика. Современные акустические системы. Шум и его воздействие на человека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Движение и взаимодействие частиц.  Признаки химических реакций. Природные индикаторы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Вода. Уникальность воды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Углекислый газ в природе и его значение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Земля, внутреннее строение Земли. Знакомство с минералами, горной породой и рудой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Атмосфера Земли</w:t>
            </w: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Уникальность планеты Земля.  Условия для существования жизни на Земле. Свойства живых организмов. Создание макета Земли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307D72" w:rsidP="002A60B1">
      <w:pPr>
        <w:spacing w:before="120" w:after="120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(6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3B6BE3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               Модуль «Читательская 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3B6BE3">
        <w:trPr>
          <w:trHeight w:val="62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29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эпическом произведении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художественных текстов. Определение авторской позиции в художественных текстах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понимать информацию, содержащуюся в тексте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Интерпретационные задачи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использованием НЭБ. Знакомство с плакатами советского времени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плаката с содержанием информационного текста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Текстовые задачи, решаемые арифметическим способом: части, проценты, пропорция, движение работа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задачи, решаемые с помощью таблиц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Геометрические задачи на построение и на изучение свойств фигур: геометрические фигуры на клетчатой бумаге, конструирование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2A60B1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Строение вещества. Атомы и молекулы. Модели атома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Плавление и отвердевание.  Испарение и конденсация. Кипение-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Представления о Вселенной. Модель Вселенной. Создание плаката о вселенной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Модель Солнечной системы- Творческий проект –создание макета солнечной системы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Царства живой природы-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307D72" w:rsidP="002A60B1">
      <w:pPr>
        <w:spacing w:before="120" w:after="120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(7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EA5F56" w:rsidRPr="006E2A4A" w:rsidTr="003B6BE3">
        <w:trPr>
          <w:trHeight w:val="262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  Модуль «Читательская 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http://skiv.instrao.ru/bank-zadaniy/chitatelskaya-gramotnost/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https://rikc.by/ru/PISA/1-ex__pisa.pdf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http://perevoloki.minobr63.ru/wp-content/uploads/ЧТ_8_2020_задания.pdf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https://nsportal.ru/shkola/literatura/library/2020/09/01/zadaniya-k-hudozhestvennym-tekstam-po-formirovaniyu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https://100balnik.ru.com/wp-content/uploads/2019/09/5klass_демоверсия_ЧГ_2019.pdf</w:t>
            </w: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EA5F56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EA5F56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https://100balnik.ru.com/wp-content/uploads/2019/09/7klass_демоверсия_ЧГ_2019.pdf</w:t>
            </w:r>
          </w:p>
        </w:tc>
      </w:tr>
      <w:tr w:rsidR="00EA5F56" w:rsidRPr="006E2A4A" w:rsidTr="003B6BE3">
        <w:trPr>
          <w:trHeight w:val="62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29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лирическом произведении. Поэтический текст как источник информации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преобразовать текстовую информацию с учетом цели дальнейшего использования?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435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комментариев, подтверждающих основную мысль текста, предложенного для анализ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Позиционные задачи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текстом: информационные листы и объявления, графики и диаграммы. Знакомство с НЭБ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Моделирование изменений окружающего мира с помощью линейной функции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Геометрические задачи на построения и на изучение свойств фигур, возникающих в ситуациях жизни, задач практического содержания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задач на вероятность событий в реальной жизни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теории множеств как объединяющее основание многих направлений математики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геометрических задач исследовательского характера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5F56" w:rsidRPr="002A60B1" w:rsidTr="003B6BE3">
        <w:trPr>
          <w:trHeight w:val="393"/>
        </w:trPr>
        <w:tc>
          <w:tcPr>
            <w:tcW w:w="5954" w:type="dxa"/>
            <w:gridSpan w:val="2"/>
          </w:tcPr>
          <w:p w:rsidR="00EA5F56" w:rsidRPr="006E2A4A" w:rsidRDefault="00EA5F56" w:rsidP="00EA5F56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Merge w:val="restart"/>
          </w:tcPr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lastRenderedPageBreak/>
              <w:t>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EA5F56" w:rsidRPr="00A62819" w:rsidRDefault="00EA5F56" w:rsidP="00EA5F56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Механическое движение. Инерция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Закон Паскаля. Гидростатический парадокс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Деформация тел. Виды деформации. Усталость материалов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подводных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Растения. Генная модификация растений. Создание коллажа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строение дождевого червя, моллюсков, насекомых. Внешнее и внутренне строение рыбы. Их многообразие. Создание видеоролика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и внутренне строение птицы. Эволюция птиц. Многообразие птиц. Перелетные птицы. Сезонная миграция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5F56" w:rsidRPr="006E2A4A" w:rsidTr="003B6BE3">
        <w:trPr>
          <w:trHeight w:val="393"/>
        </w:trPr>
        <w:tc>
          <w:tcPr>
            <w:tcW w:w="495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EA5F56" w:rsidRPr="006E2A4A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EA5F56" w:rsidRDefault="00EA5F56" w:rsidP="00EA5F5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D0F47" w:rsidRPr="006E2A4A" w:rsidRDefault="00307D72" w:rsidP="002A60B1">
      <w:pPr>
        <w:spacing w:before="120" w:after="120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  <w:r w:rsidR="000D0F47" w:rsidRPr="006E2A4A">
        <w:rPr>
          <w:b/>
          <w:sz w:val="24"/>
          <w:szCs w:val="24"/>
        </w:rPr>
        <w:t xml:space="preserve">(8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544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54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A62819" w:rsidRPr="006E2A4A" w:rsidTr="003B6BE3">
        <w:trPr>
          <w:trHeight w:val="262"/>
        </w:trPr>
        <w:tc>
          <w:tcPr>
            <w:tcW w:w="5954" w:type="dxa"/>
            <w:gridSpan w:val="2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Модуль «Читательская грамотность»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http://skiv.instrao.ru/bank-zadaniy/chitatelskaya-gramotnost/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https://rikc.by/ru/PISA/1-ex__pisa.pdf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http://perevoloki.minobr63.ru/wp-content/uploads/ЧТ_8_2020_задания.pdf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https://nsportal.ru/shkola/literatura/library/2020/09/01/zadaniya-k-hudozhestvennym-tekstam-po-formirovaniyu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https://100balnik.ru.com/wp-content/uploads/2019/09/5klass_демоверсия_ЧГ_2019.pdf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https://100balnik.ru.com/wp-content/uploads/2019/09/7klass_демоверсия_ЧГ_2019.pdf</w:t>
            </w:r>
          </w:p>
        </w:tc>
      </w:tr>
      <w:tr w:rsidR="00A62819" w:rsidRPr="006E2A4A" w:rsidTr="003B6BE3">
        <w:trPr>
          <w:trHeight w:val="62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29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Информационные задачи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текстом. Знакомство с НЭБ-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A62819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Модуль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lastRenderedPageBreak/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информацией, представленной в форме таблиц, диаграмм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62819" w:rsidRPr="002A60B1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A62819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Нетрадиционные виды энергетики, объединенные энергосистемы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Внутренняя среда организма. Кровь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плаката кровеносной системы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Иммунитет. Наследственность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Merge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A62819" w:rsidRPr="006E2A4A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A62819" w:rsidRDefault="00A62819" w:rsidP="00A6281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13686" w:rsidRPr="006E2A4A" w:rsidRDefault="00307D72" w:rsidP="003B6BE3">
      <w:pPr>
        <w:spacing w:before="120" w:after="120"/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  <w:r w:rsidR="00713686" w:rsidRPr="006E2A4A">
        <w:rPr>
          <w:b/>
          <w:sz w:val="24"/>
          <w:szCs w:val="24"/>
        </w:rPr>
        <w:t xml:space="preserve">(9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5459"/>
        <w:gridCol w:w="1134"/>
        <w:gridCol w:w="3686"/>
      </w:tblGrid>
      <w:tr w:rsidR="00A62819" w:rsidRPr="006E2A4A" w:rsidTr="003B6BE3">
        <w:trPr>
          <w:trHeight w:val="552"/>
        </w:trPr>
        <w:tc>
          <w:tcPr>
            <w:tcW w:w="495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5459" w:type="dxa"/>
            <w:vAlign w:val="center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686" w:type="dxa"/>
          </w:tcPr>
          <w:p w:rsidR="00A62819" w:rsidRPr="006E2A4A" w:rsidRDefault="00A62819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Э(Ц) электронные образовательные  ресурсы</w:t>
            </w:r>
          </w:p>
        </w:tc>
      </w:tr>
      <w:tr w:rsidR="00A62819" w:rsidRPr="006E2A4A" w:rsidTr="003B6BE3">
        <w:trPr>
          <w:trHeight w:val="262"/>
        </w:trPr>
        <w:tc>
          <w:tcPr>
            <w:tcW w:w="5954" w:type="dxa"/>
            <w:gridSpan w:val="2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Модуль «Читательская грамотность»</w:t>
            </w:r>
          </w:p>
        </w:tc>
        <w:tc>
          <w:tcPr>
            <w:tcW w:w="1134" w:type="dxa"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11</w:t>
            </w:r>
          </w:p>
        </w:tc>
        <w:tc>
          <w:tcPr>
            <w:tcW w:w="3686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http://skiv.instrao.ru/bank-zadaniy/chitatelskaya-gramotnost/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https://rikc.by/ru/PISA/1-ex__pisa.pdf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http://perevoloki.minobr63.ru/wp-content/uploads/ЧТ_8_2020_задания.pdf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https://nsportal.ru/shkola/literatura/library/2020/09/01/zadaniya-k-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lastRenderedPageBreak/>
              <w:t>hudozhestvennym-tekstam-po-formirovaniyu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https://100balnik.ru.com/wp-content/uploads/2019/09/5klass_демоверсия_ЧГ_2019.pdf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https://100balnik.ru.com/wp-content/uploads/2019/09/7klass_демоверсия_ЧГ_2019.pdf</w:t>
            </w:r>
          </w:p>
        </w:tc>
      </w:tr>
      <w:tr w:rsidR="00A62819" w:rsidRPr="006E2A4A" w:rsidTr="003B6BE3">
        <w:trPr>
          <w:trHeight w:val="62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29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435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НЭБ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смешанным текстом. Составные тексты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мультфильма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2983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3B6BE3"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B6BE3" w:rsidRPr="003B6B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инансовая </w:t>
            </w:r>
            <w:r w:rsidR="003B6BE3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https://rikc.by/ru/PISA/2-ex__pisa.pdf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http://skiv.instrao.ru/bank-zadaniy/matematicheskaya-gramotnost/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https://clck.ru/TeXmB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https://clck.ru/RrBVE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https://clck.ru/TeVxQ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https://goo.su/4KQh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https://clck.ru/SGLHf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https://media.prosv.ru/fg/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https://100balnik.ru.com/wp-content/uploads/2019/09/МА_5_2019_демоверсия.pdf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https://100balnik.ru.com/wp-content/uploads/2019/09/МА_7_2019_демоверсия.pdf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http://testuser7.narod.ru/School3/Ahmetova1.pdf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https://kopilkaurokov.ru/matematika/testi/tiesty-po-matiematikie-dlia-podghotovkie-k-pisa</w:t>
            </w: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</w:tc>
      </w:tr>
      <w:tr w:rsidR="00A62819" w:rsidRPr="00A62819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</w:tc>
      </w:tr>
      <w:tr w:rsidR="00A62819" w:rsidRPr="002A60B1" w:rsidTr="003B6BE3">
        <w:trPr>
          <w:trHeight w:val="393"/>
        </w:trPr>
        <w:tc>
          <w:tcPr>
            <w:tcW w:w="5954" w:type="dxa"/>
            <w:gridSpan w:val="2"/>
          </w:tcPr>
          <w:p w:rsidR="00A62819" w:rsidRPr="006E2A4A" w:rsidRDefault="00A62819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Merge w:val="restart"/>
          </w:tcPr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http://skiv.instrao.ru/bank-zadaniy/estestvennonauchnaya-gramotnost/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https://fipi.ru/otkrytyy-bank-zadaniy-dlya-otsenki-yestestvennonauchnoy-gramotnosti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http://center-imc.ru/wp-content/uploads/2020/02/10120.pdf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https://imc-yurga.kuz-edu.ru/files/imc-yurga/Примеры%20открытых%20заданий%20международной%20проверки%20PISA%20по%20естествознанию.pdf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https://sergrc.minobr63.ru/download/етриванова-е-в-биология-комплекс-учеб/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https://fg.resh.edu.ru/functionalliteracy/events</w:t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t>http://vostochs.ucoz.ru/2019i2020ug/Trahuk/trachuk_n_i_zadanija_po_biologii_i_khimii.pdf</w:t>
            </w: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</w:rPr>
              <w:cr/>
            </w:r>
          </w:p>
          <w:p w:rsidR="00A62819" w:rsidRPr="00A62819" w:rsidRDefault="00A62819" w:rsidP="00A62819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  <w:r w:rsidRPr="00A62819"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  <w:t>Https://rc-nsk.ru/images/2019_130.pdf</w:t>
            </w:r>
          </w:p>
          <w:p w:rsidR="00A62819" w:rsidRPr="00A62819" w:rsidRDefault="00A62819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16"/>
                <w:szCs w:val="24"/>
                <w:lang w:val="en-US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9" w:type="dxa"/>
          </w:tcPr>
          <w:p w:rsidR="00A62819" w:rsidRPr="006E2A4A" w:rsidRDefault="00A62819" w:rsidP="00906EE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Биогенетический закон. Закономерности наследования признаков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микроорганизмов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Средообразующая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Круговорот веществ в биосфере. Эволюция биосферы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Антропогенное воздействие на биосферу. Основы рационального природопользования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6E2A4A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59" w:type="dxa"/>
          </w:tcPr>
          <w:p w:rsidR="00A62819" w:rsidRPr="006E2A4A" w:rsidRDefault="00A62819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2819" w:rsidRPr="009A0F32" w:rsidTr="003B6BE3">
        <w:trPr>
          <w:trHeight w:val="393"/>
        </w:trPr>
        <w:tc>
          <w:tcPr>
            <w:tcW w:w="495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59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A62819" w:rsidRPr="009A0F32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A62819" w:rsidRPr="006E2A4A" w:rsidRDefault="00A62819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62819" w:rsidRPr="00A62819" w:rsidRDefault="00A62819" w:rsidP="003B6BE3">
      <w:pPr>
        <w:ind w:left="0" w:firstLine="0"/>
        <w:rPr>
          <w:sz w:val="24"/>
          <w:szCs w:val="24"/>
        </w:rPr>
      </w:pPr>
    </w:p>
    <w:p w:rsidR="00A62819" w:rsidRPr="00A62819" w:rsidRDefault="00A62819" w:rsidP="003B6BE3">
      <w:pPr>
        <w:tabs>
          <w:tab w:val="left" w:pos="3382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62819">
        <w:rPr>
          <w:rFonts w:eastAsia="Calibri"/>
          <w:b/>
          <w:bCs/>
          <w:sz w:val="24"/>
          <w:szCs w:val="24"/>
          <w:lang w:eastAsia="en-US"/>
        </w:rPr>
        <w:t xml:space="preserve">Электронные </w:t>
      </w:r>
      <w:r>
        <w:rPr>
          <w:rFonts w:eastAsia="Calibri"/>
          <w:b/>
          <w:bCs/>
          <w:sz w:val="24"/>
          <w:szCs w:val="24"/>
          <w:lang w:eastAsia="en-US"/>
        </w:rPr>
        <w:t xml:space="preserve">(цифровые) </w:t>
      </w:r>
      <w:r w:rsidRPr="00A62819">
        <w:rPr>
          <w:rFonts w:eastAsia="Calibri"/>
          <w:b/>
          <w:bCs/>
          <w:sz w:val="24"/>
          <w:szCs w:val="24"/>
          <w:lang w:eastAsia="en-US"/>
        </w:rPr>
        <w:t>ресурсы по формированию и развитию функциональной грамотности</w:t>
      </w: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A62819">
        <w:rPr>
          <w:rFonts w:eastAsia="Calibri"/>
          <w:bCs/>
          <w:sz w:val="24"/>
          <w:szCs w:val="24"/>
          <w:lang w:eastAsia="en-US"/>
        </w:rPr>
        <w:t xml:space="preserve">Электронные учебники в </w:t>
      </w:r>
      <w:proofErr w:type="spellStart"/>
      <w:r w:rsidRPr="00A62819">
        <w:rPr>
          <w:rFonts w:eastAsia="Calibri"/>
          <w:bCs/>
          <w:sz w:val="24"/>
          <w:szCs w:val="24"/>
          <w:lang w:eastAsia="en-US"/>
        </w:rPr>
        <w:t>медиатеке</w:t>
      </w:r>
      <w:proofErr w:type="spellEnd"/>
      <w:r w:rsidRPr="00A62819">
        <w:rPr>
          <w:rFonts w:eastAsia="Calibri"/>
          <w:bCs/>
          <w:sz w:val="24"/>
          <w:szCs w:val="24"/>
          <w:lang w:eastAsia="en-US"/>
        </w:rPr>
        <w:t xml:space="preserve"> </w:t>
      </w:r>
      <w:hyperlink r:id="rId12" w:history="1">
        <w:r w:rsidRPr="00A62819">
          <w:rPr>
            <w:rFonts w:eastAsia="Calibri"/>
            <w:bCs/>
            <w:color w:val="0563C1"/>
            <w:sz w:val="24"/>
            <w:szCs w:val="24"/>
            <w:u w:val="single"/>
            <w:lang w:eastAsia="en-US"/>
          </w:rPr>
          <w:t>https://media.prosv.ru/</w:t>
        </w:r>
      </w:hyperlink>
      <w:r w:rsidRPr="00A62819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A62819">
        <w:rPr>
          <w:rFonts w:eastAsia="Calibri"/>
          <w:bCs/>
          <w:sz w:val="24"/>
          <w:szCs w:val="24"/>
          <w:lang w:eastAsia="en-US"/>
        </w:rPr>
        <w:t>Электронный банк заданий по функциональной грамотности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</w:t>
      </w:r>
      <w:hyperlink r:id="rId13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http://skiv.instrao.ru/bank-zadaniy/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Банк заданий PISA </w:t>
      </w:r>
      <w:hyperlink r:id="rId14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https://profcentr.ggtu.ru/index.php/dokumenty/43-bank-zadanij-pisa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Мастер-классы PISA </w:t>
      </w:r>
      <w:hyperlink r:id="rId15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https://profcentr.ggtu.ru/index.php/programmy/11-materialy/81-master-klassy-pisa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Онлайн-курсы повышения квалификации при подготовке к PISA </w:t>
      </w:r>
      <w:hyperlink r:id="rId16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https://profcentr.ggtu.ru/index.php/programmy/11-materialy/88-onlajn-kursy-povysheniya-kvalifikatsii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spacing w:after="0" w:line="240" w:lineRule="auto"/>
        <w:ind w:left="0" w:firstLine="709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A62819">
        <w:rPr>
          <w:color w:val="auto"/>
          <w:sz w:val="24"/>
          <w:szCs w:val="24"/>
          <w:bdr w:val="none" w:sz="0" w:space="0" w:color="auto" w:frame="1"/>
        </w:rPr>
        <w:t xml:space="preserve">Функциональная грамотность в современном образовании. Сборник заданий для подготовки к международному сравнительному исследованию PISA </w:t>
      </w:r>
      <w:hyperlink r:id="rId17" w:history="1">
        <w:r w:rsidRPr="00A62819">
          <w:rPr>
            <w:color w:val="0563C1"/>
            <w:sz w:val="24"/>
            <w:szCs w:val="24"/>
            <w:u w:val="single"/>
            <w:bdr w:val="none" w:sz="0" w:space="0" w:color="auto" w:frame="1"/>
          </w:rPr>
          <w:t>https://profcentr.ggtu.ru/images/documents/izd_function.pdf</w:t>
        </w:r>
      </w:hyperlink>
      <w:r w:rsidRPr="00A62819">
        <w:rPr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0"/>
        <w:rPr>
          <w:color w:val="333333"/>
          <w:sz w:val="24"/>
          <w:szCs w:val="24"/>
          <w:bdr w:val="none" w:sz="0" w:space="0" w:color="auto" w:frame="1"/>
        </w:rPr>
      </w:pP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A62819">
        <w:rPr>
          <w:rFonts w:eastAsia="Calibri"/>
          <w:b/>
          <w:color w:val="auto"/>
          <w:sz w:val="24"/>
          <w:szCs w:val="24"/>
          <w:lang w:eastAsia="en-US"/>
        </w:rPr>
        <w:t>Читательская грамотность</w:t>
      </w: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103"/>
      </w:tblGrid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Читательская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1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http://skiv.instrao.ru/bank-zadaniy/chitatelskaya-gramotnost/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Российская электронная школа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1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Министерство просвещения российской федерации институт стратегии развития образования российской академии образования. Открытый банк заданий. Читательская грамотность 8 класс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http://perevoloki.minobr63.ru/wp-content/uploads/ЧТ_8_2020_задания.pdf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color w:val="auto"/>
                <w:kern w:val="36"/>
                <w:sz w:val="24"/>
                <w:szCs w:val="24"/>
              </w:rPr>
              <w:t>Электронный банк заданий по формированию функциональной грамотности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r w:rsidRPr="00A62819">
              <w:rPr>
                <w:kern w:val="36"/>
                <w:sz w:val="24"/>
                <w:szCs w:val="24"/>
                <w:shd w:val="clear" w:color="auto" w:fill="FFFFFF"/>
              </w:rPr>
              <w:t>Банк текстов с многоуровневыми заданиями при формировании читательской грамотности учащихся на уроках литературы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https://nsportal.ru/shkola/literatura/library/2020/09/01/zadaniya-k-hudozhestvennym-tekstam-po-formirovaniyu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76" w:lineRule="auto"/>
              <w:ind w:left="0" w:firstLine="0"/>
              <w:textAlignment w:val="baseline"/>
              <w:outlineLvl w:val="0"/>
              <w:rPr>
                <w:kern w:val="36"/>
                <w:sz w:val="24"/>
                <w:szCs w:val="24"/>
                <w:shd w:val="clear" w:color="auto" w:fill="FFFFFF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5 классов читательская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https://100balnik.ru.com/wp-content/uploads/2019/09/5klass_демоверсия_ЧГ_2019.pdf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76" w:lineRule="auto"/>
              <w:ind w:left="0" w:firstLine="0"/>
              <w:textAlignment w:val="baseline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7 классов читательская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https://100balnik.ru.com/wp-content/uploads/2019/09/7klass_демоверсия_ЧГ_2019.pdf</w:t>
              </w:r>
            </w:hyperlink>
          </w:p>
        </w:tc>
      </w:tr>
    </w:tbl>
    <w:p w:rsidR="00A62819" w:rsidRPr="00A62819" w:rsidRDefault="00A62819" w:rsidP="00A62819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</w:p>
    <w:p w:rsidR="00A62819" w:rsidRPr="003B6BE3" w:rsidRDefault="003B6BE3" w:rsidP="00A62819">
      <w:pPr>
        <w:spacing w:after="0" w:line="240" w:lineRule="auto"/>
        <w:ind w:left="0" w:firstLine="0"/>
        <w:rPr>
          <w:b/>
          <w:sz w:val="24"/>
          <w:szCs w:val="24"/>
        </w:rPr>
      </w:pPr>
      <w:r w:rsidRPr="003B6BE3">
        <w:rPr>
          <w:b/>
          <w:sz w:val="24"/>
          <w:szCs w:val="24"/>
        </w:rPr>
        <w:t>Финансовая грамотность</w:t>
      </w:r>
    </w:p>
    <w:p w:rsidR="003B6BE3" w:rsidRPr="00A62819" w:rsidRDefault="003B6BE3" w:rsidP="00A62819">
      <w:pPr>
        <w:spacing w:after="0" w:line="240" w:lineRule="auto"/>
        <w:ind w:lef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103"/>
      </w:tblGrid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http://skiv.instrao.ru/bank-zadaniy/matematicheskaya-gramotnost/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bCs/>
                <w:color w:val="auto"/>
                <w:sz w:val="24"/>
                <w:szCs w:val="24"/>
                <w:shd w:val="clear" w:color="auto" w:fill="FFFFFF"/>
                <w:lang w:eastAsia="en-US"/>
              </w:rPr>
              <w:t>Сборник тестов по математической грамотности для учащихся 5-11 классов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6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https://clck.ru/TeVxQ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3B6BE3" w:rsidRDefault="003B6BE3" w:rsidP="00A62819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3B6BE3">
              <w:rPr>
                <w:sz w:val="24"/>
                <w:szCs w:val="24"/>
              </w:rPr>
              <w:t>Финансовая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="00A62819" w:rsidRPr="00A62819">
              <w:rPr>
                <w:bCs/>
                <w:sz w:val="24"/>
                <w:szCs w:val="24"/>
              </w:rPr>
              <w:t>грамотность Сборник тестовых заданий (6-7 классы)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https://goo.su/4KQh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Электронный банк заданий функциональной грамотности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bCs/>
                <w:sz w:val="24"/>
                <w:szCs w:val="24"/>
              </w:rPr>
              <w:t>Банк заданий по функциональной грамотности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2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https://media.prosv.ru/fg/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3B6BE3">
            <w:pPr>
              <w:spacing w:after="0" w:line="276" w:lineRule="auto"/>
              <w:ind w:left="0" w:firstLine="0"/>
              <w:rPr>
                <w:bCs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 xml:space="preserve">Диагностическая работа для учащихся 5 классов </w:t>
            </w:r>
            <w:r w:rsidR="003B6BE3">
              <w:rPr>
                <w:color w:val="auto"/>
                <w:sz w:val="24"/>
                <w:szCs w:val="24"/>
              </w:rPr>
              <w:t>финансовая</w:t>
            </w:r>
            <w:r w:rsidRPr="00A62819"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https://100balnik.ru.com/wp-content/uploads/2019/09/МА_5_2019_демоверсия.pdf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3B6BE3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 xml:space="preserve">Диагностическая работа для учащихся 7 классов </w:t>
            </w:r>
            <w:r w:rsidR="003B6BE3">
              <w:rPr>
                <w:color w:val="auto"/>
                <w:sz w:val="24"/>
                <w:szCs w:val="24"/>
              </w:rPr>
              <w:t>финансовая</w:t>
            </w:r>
            <w:r w:rsidRPr="00A62819"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https://100balnik.ru.com/wp-content/uploads/2019/09/МА_7_2019_демоверсия.pdf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3B6BE3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</w:t>
            </w:r>
            <w:r w:rsidR="003B6BE3">
              <w:rPr>
                <w:color w:val="auto"/>
                <w:sz w:val="24"/>
                <w:szCs w:val="24"/>
              </w:rPr>
              <w:t>х заданий PISA по читательской</w:t>
            </w:r>
            <w:r w:rsidRPr="00A62819">
              <w:rPr>
                <w:color w:val="auto"/>
                <w:sz w:val="24"/>
                <w:szCs w:val="24"/>
              </w:rPr>
              <w:t>, естественнонаучной, финансовой грамотности и заданий по совместному решению задач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http://center-imc.ru/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3B6BE3" w:rsidP="00A62819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Финансовая</w:t>
            </w:r>
            <w:r w:rsidR="00A62819" w:rsidRPr="00A62819">
              <w:rPr>
                <w:color w:val="auto"/>
                <w:sz w:val="24"/>
                <w:szCs w:val="24"/>
              </w:rPr>
              <w:t xml:space="preserve">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3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http://testuser7.narod.ru/School3/Ahmetova1.pdf</w:t>
              </w:r>
            </w:hyperlink>
          </w:p>
        </w:tc>
      </w:tr>
    </w:tbl>
    <w:p w:rsidR="00A62819" w:rsidRPr="00A62819" w:rsidRDefault="00A62819" w:rsidP="00A62819">
      <w:pPr>
        <w:spacing w:after="0" w:line="240" w:lineRule="auto"/>
        <w:ind w:lef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  <w:r w:rsidRPr="00A62819">
        <w:rPr>
          <w:rFonts w:eastAsia="Calibri"/>
          <w:b/>
          <w:color w:val="auto"/>
          <w:sz w:val="24"/>
          <w:szCs w:val="24"/>
          <w:lang w:eastAsia="en-US"/>
        </w:rPr>
        <w:t>Естественнонаучная грамотность</w:t>
      </w:r>
    </w:p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5103"/>
      </w:tblGrid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4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http://skiv.instrao.ru/bank-zadaniy/estestvennonauchnaya-gramotnost/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Российская электронная школа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5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>Открытый банк заданий для оценки естественнонаучной грамотности (</w:t>
            </w: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VII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– </w:t>
            </w:r>
            <w:r w:rsidRPr="00A62819">
              <w:rPr>
                <w:rFonts w:eastAsia="Calibri"/>
                <w:color w:val="auto"/>
                <w:sz w:val="24"/>
                <w:szCs w:val="24"/>
                <w:lang w:val="en-US" w:eastAsia="en-US"/>
              </w:rPr>
              <w:t>X</w:t>
            </w: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классы)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6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A62819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Федеральный институт педагогических измерений. </w:t>
            </w:r>
            <w:r w:rsidRPr="00A62819">
              <w:rPr>
                <w:rFonts w:eastAsia="Calibri"/>
                <w:bCs/>
                <w:sz w:val="24"/>
                <w:szCs w:val="24"/>
                <w:lang w:eastAsia="en-US"/>
              </w:rPr>
              <w:t>Открытый банк заданий для оценки естественнонаучной грамотности (VII-IX классы)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7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открытых заданий PISA по читательской, математической, естественнонаучной, финансовой грамотности и заданий по совместному решению задач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8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http://center-imc.ru/wp-content/uploads/2020/02/10120.pdf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pacing w:after="0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62819">
              <w:rPr>
                <w:color w:val="auto"/>
                <w:sz w:val="24"/>
                <w:szCs w:val="24"/>
              </w:rPr>
              <w:t>Примеры открытых заданий по естествознанию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39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https://imc-yurga.kuz-edu.ru/files/imc-yurga/Примеры%20открытых%20заданий%20международной%20проверки%20PISA%20по%20естествознанию.pdf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b/>
                <w:bCs/>
                <w:color w:val="auto"/>
                <w:kern w:val="36"/>
                <w:sz w:val="24"/>
                <w:szCs w:val="24"/>
              </w:rPr>
            </w:pPr>
            <w:proofErr w:type="spellStart"/>
            <w:r w:rsidRPr="00A62819">
              <w:rPr>
                <w:color w:val="auto"/>
                <w:kern w:val="36"/>
                <w:sz w:val="24"/>
                <w:szCs w:val="24"/>
              </w:rPr>
              <w:t>Етриванова</w:t>
            </w:r>
            <w:proofErr w:type="spellEnd"/>
            <w:r w:rsidRPr="00A62819">
              <w:rPr>
                <w:color w:val="auto"/>
                <w:kern w:val="36"/>
                <w:sz w:val="24"/>
                <w:szCs w:val="24"/>
              </w:rPr>
              <w:t xml:space="preserve"> Е.В., "Комплекс учебных заданий по формированию и развитию естественнонаучной грамотности.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0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https://sergrc.minobr63.ru/download/етриванова-е-в-биология-комплекс-учеб/</w:t>
              </w:r>
            </w:hyperlink>
          </w:p>
        </w:tc>
      </w:tr>
      <w:tr w:rsidR="00A62819" w:rsidRPr="00A62819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color w:val="auto"/>
                <w:kern w:val="36"/>
                <w:sz w:val="24"/>
                <w:szCs w:val="24"/>
              </w:rPr>
            </w:pPr>
            <w:bookmarkStart w:id="0" w:name="_GoBack"/>
            <w:bookmarkEnd w:id="0"/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Задания по биологии и химии, направленные на формирование естественнонаучной грамотности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hyperlink r:id="rId41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>http://vostochs.ucoz.ru/2019i2020ug/Trahuk/trachuk_n_i_zadanija_po_biologii_i_khimii.pdf</w:t>
              </w:r>
            </w:hyperlink>
          </w:p>
        </w:tc>
      </w:tr>
      <w:tr w:rsidR="00A62819" w:rsidRPr="002A60B1" w:rsidTr="003B6BE3">
        <w:tc>
          <w:tcPr>
            <w:tcW w:w="5495" w:type="dxa"/>
          </w:tcPr>
          <w:p w:rsidR="00A62819" w:rsidRPr="00A62819" w:rsidRDefault="00A62819" w:rsidP="00A62819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textAlignment w:val="baseline"/>
              <w:outlineLvl w:val="0"/>
              <w:rPr>
                <w:bCs/>
                <w:color w:val="auto"/>
                <w:kern w:val="36"/>
                <w:sz w:val="24"/>
                <w:szCs w:val="24"/>
              </w:rPr>
            </w:pPr>
            <w:r w:rsidRPr="00A62819">
              <w:rPr>
                <w:bCs/>
                <w:color w:val="auto"/>
                <w:kern w:val="36"/>
                <w:sz w:val="24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5 классов. Естественно-научная грамотность.</w:t>
            </w:r>
          </w:p>
        </w:tc>
        <w:tc>
          <w:tcPr>
            <w:tcW w:w="5103" w:type="dxa"/>
          </w:tcPr>
          <w:p w:rsidR="00A62819" w:rsidRPr="00A62819" w:rsidRDefault="00BE5015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  <w:hyperlink r:id="rId42" w:history="1">
              <w:r w:rsidR="00A62819" w:rsidRPr="00A62819">
                <w:rPr>
                  <w:rFonts w:eastAsia="Calibri"/>
                  <w:color w:val="0000FF"/>
                  <w:sz w:val="24"/>
                  <w:szCs w:val="24"/>
                  <w:u w:val="single"/>
                  <w:lang w:val="en-US" w:eastAsia="en-US"/>
                </w:rPr>
                <w:t>Https://rc-nsk.ru/images/2019_130.pdf</w:t>
              </w:r>
            </w:hyperlink>
          </w:p>
          <w:p w:rsidR="00A62819" w:rsidRPr="00A62819" w:rsidRDefault="00A62819" w:rsidP="00A62819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  <w:lang w:val="en-US" w:eastAsia="en-US"/>
              </w:rPr>
            </w:pPr>
          </w:p>
        </w:tc>
      </w:tr>
    </w:tbl>
    <w:p w:rsidR="00A62819" w:rsidRPr="00A62819" w:rsidRDefault="00A62819" w:rsidP="00A62819">
      <w:pPr>
        <w:spacing w:after="0" w:line="240" w:lineRule="auto"/>
        <w:ind w:left="0" w:firstLine="0"/>
        <w:jc w:val="left"/>
        <w:rPr>
          <w:rFonts w:ascii="Calibri" w:eastAsia="Calibri" w:hAnsi="Calibri"/>
          <w:color w:val="auto"/>
          <w:sz w:val="24"/>
          <w:szCs w:val="24"/>
          <w:lang w:val="en-US" w:eastAsia="en-US"/>
        </w:rPr>
      </w:pPr>
    </w:p>
    <w:p w:rsidR="00713E6F" w:rsidRPr="00A62819" w:rsidRDefault="00713E6F" w:rsidP="00A62819">
      <w:pPr>
        <w:rPr>
          <w:sz w:val="24"/>
          <w:szCs w:val="24"/>
          <w:lang w:val="en-US"/>
        </w:rPr>
      </w:pPr>
    </w:p>
    <w:sectPr w:rsidR="00713E6F" w:rsidRPr="00A62819" w:rsidSect="003B6BE3">
      <w:footerReference w:type="even" r:id="rId43"/>
      <w:footerReference w:type="default" r:id="rId44"/>
      <w:footerReference w:type="first" r:id="rId45"/>
      <w:pgSz w:w="11906" w:h="16838"/>
      <w:pgMar w:top="720" w:right="720" w:bottom="720" w:left="720" w:header="720" w:footer="13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015" w:rsidRDefault="00BE5015">
      <w:pPr>
        <w:spacing w:after="0" w:line="240" w:lineRule="auto"/>
      </w:pPr>
      <w:r>
        <w:separator/>
      </w:r>
    </w:p>
  </w:endnote>
  <w:endnote w:type="continuationSeparator" w:id="0">
    <w:p w:rsidR="00BE5015" w:rsidRDefault="00BE5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D72" w:rsidRDefault="00307D7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015" w:rsidRDefault="00BE5015">
      <w:pPr>
        <w:spacing w:after="0" w:line="240" w:lineRule="auto"/>
      </w:pPr>
      <w:r>
        <w:separator/>
      </w:r>
    </w:p>
  </w:footnote>
  <w:footnote w:type="continuationSeparator" w:id="0">
    <w:p w:rsidR="00BE5015" w:rsidRDefault="00BE5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D20760"/>
    <w:multiLevelType w:val="hybridMultilevel"/>
    <w:tmpl w:val="6CC2ECB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60E37"/>
    <w:multiLevelType w:val="hybridMultilevel"/>
    <w:tmpl w:val="A704E838"/>
    <w:lvl w:ilvl="0" w:tplc="61BCC0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7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6F"/>
    <w:rsid w:val="00010F07"/>
    <w:rsid w:val="00015A68"/>
    <w:rsid w:val="0004423F"/>
    <w:rsid w:val="0004602F"/>
    <w:rsid w:val="00051637"/>
    <w:rsid w:val="00073681"/>
    <w:rsid w:val="00092375"/>
    <w:rsid w:val="000D0F47"/>
    <w:rsid w:val="000F3F95"/>
    <w:rsid w:val="000F4BA5"/>
    <w:rsid w:val="00102030"/>
    <w:rsid w:val="001065E3"/>
    <w:rsid w:val="00225C1C"/>
    <w:rsid w:val="00292FB1"/>
    <w:rsid w:val="002A40C9"/>
    <w:rsid w:val="002A60B1"/>
    <w:rsid w:val="002C22CE"/>
    <w:rsid w:val="002D4E83"/>
    <w:rsid w:val="00301728"/>
    <w:rsid w:val="00307D72"/>
    <w:rsid w:val="00333FC7"/>
    <w:rsid w:val="00371CB5"/>
    <w:rsid w:val="003B6BE3"/>
    <w:rsid w:val="00432380"/>
    <w:rsid w:val="00460980"/>
    <w:rsid w:val="00476B01"/>
    <w:rsid w:val="004A2505"/>
    <w:rsid w:val="004D539C"/>
    <w:rsid w:val="00503F85"/>
    <w:rsid w:val="005359B1"/>
    <w:rsid w:val="00546EC6"/>
    <w:rsid w:val="005621C9"/>
    <w:rsid w:val="005A52F5"/>
    <w:rsid w:val="005E3F35"/>
    <w:rsid w:val="0062462A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A0F32"/>
    <w:rsid w:val="00A62819"/>
    <w:rsid w:val="00AD2A35"/>
    <w:rsid w:val="00B06B1D"/>
    <w:rsid w:val="00B07351"/>
    <w:rsid w:val="00B520C5"/>
    <w:rsid w:val="00BE5015"/>
    <w:rsid w:val="00BE65B9"/>
    <w:rsid w:val="00C54E04"/>
    <w:rsid w:val="00C65BD9"/>
    <w:rsid w:val="00CA6F5C"/>
    <w:rsid w:val="00D31FEB"/>
    <w:rsid w:val="00D92DA5"/>
    <w:rsid w:val="00DD2983"/>
    <w:rsid w:val="00E03481"/>
    <w:rsid w:val="00E9789B"/>
    <w:rsid w:val="00EA5F56"/>
    <w:rsid w:val="00EC305D"/>
    <w:rsid w:val="00EF278F"/>
    <w:rsid w:val="00F8084D"/>
    <w:rsid w:val="00F83F34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4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kiv.instrao.ru/bank-zadaniy/" TargetMode="External"/><Relationship Id="rId18" Type="http://schemas.openxmlformats.org/officeDocument/2006/relationships/hyperlink" Target="http://skiv.instrao.ru/bank-zadaniy/chitatelskaya-gramotnost/" TargetMode="External"/><Relationship Id="rId26" Type="http://schemas.openxmlformats.org/officeDocument/2006/relationships/hyperlink" Target="https://clck.ru/TeVxQ" TargetMode="External"/><Relationship Id="rId39" Type="http://schemas.openxmlformats.org/officeDocument/2006/relationships/hyperlink" Target="https://imc-yurga.kuz-edu.ru/files/imc-yurga/&#1055;&#1088;&#1080;&#1084;&#1077;&#1088;&#1099;%20&#1086;&#1090;&#1082;&#1088;&#1099;&#1090;&#1099;&#1093;%20&#1079;&#1072;&#1076;&#1072;&#1085;&#1080;&#1081;%20&#1084;&#1077;&#1078;&#1076;&#1091;&#1085;&#1072;&#1088;&#1086;&#1076;&#1085;&#1086;&#1081;%20&#1087;&#1088;&#1086;&#1074;&#1077;&#1088;&#1082;&#1080;%20PISA%20&#1087;&#1086;%20&#1077;&#1089;&#1090;&#1077;&#1089;&#1090;&#1074;&#1086;&#1079;&#1085;&#1072;&#1085;&#1080;&#1102;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fg.resh.edu.ru/functionalliteracy/events" TargetMode="External"/><Relationship Id="rId34" Type="http://schemas.openxmlformats.org/officeDocument/2006/relationships/hyperlink" Target="http://skiv.instrao.ru/bank-zadaniy/estestvennonauchnaya-gramotnost/" TargetMode="External"/><Relationship Id="rId42" Type="http://schemas.openxmlformats.org/officeDocument/2006/relationships/hyperlink" Target="https://rc-nsk.ru/images/2019_130.pdf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media.prosv.ru/" TargetMode="External"/><Relationship Id="rId17" Type="http://schemas.openxmlformats.org/officeDocument/2006/relationships/hyperlink" Target="https://profcentr.ggtu.ru/images/documents/izd_function.pdf" TargetMode="External"/><Relationship Id="rId25" Type="http://schemas.openxmlformats.org/officeDocument/2006/relationships/hyperlink" Target="http://skiv.instrao.ru/bank-zadaniy/matematicheskaya-gramotnost/" TargetMode="External"/><Relationship Id="rId33" Type="http://schemas.openxmlformats.org/officeDocument/2006/relationships/hyperlink" Target="http://testuser7.narod.ru/School3/Ahmetova1.pdf" TargetMode="External"/><Relationship Id="rId38" Type="http://schemas.openxmlformats.org/officeDocument/2006/relationships/hyperlink" Target="http://center-imc.ru/wp-content/uploads/2020/02/10120.pdf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rofcentr.ggtu.ru/index.php/programmy/11-materialy/88-onlajn-kursy-povysheniya-kvalifikatsii" TargetMode="External"/><Relationship Id="rId20" Type="http://schemas.openxmlformats.org/officeDocument/2006/relationships/hyperlink" Target="http://perevoloki.minobr63.ru/wp-content/uploads/&#1063;&#1058;_8_2020_&#1079;&#1072;&#1076;&#1072;&#1085;&#1080;&#1103;.pdf" TargetMode="External"/><Relationship Id="rId29" Type="http://schemas.openxmlformats.org/officeDocument/2006/relationships/hyperlink" Target="https://media.prosv.ru/fg/" TargetMode="External"/><Relationship Id="rId41" Type="http://schemas.openxmlformats.org/officeDocument/2006/relationships/hyperlink" Target="http://vostochs.ucoz.ru/2019i2020ug/Trahuk/trachuk_n_i_zadanija_po_biologii_i_khimii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32" Type="http://schemas.openxmlformats.org/officeDocument/2006/relationships/hyperlink" Target="http://center-imc.ru/" TargetMode="External"/><Relationship Id="rId37" Type="http://schemas.openxmlformats.org/officeDocument/2006/relationships/hyperlink" Target="https://fipi.ru/otkrytyy-bank-zadaniy-dlya-otsenki-yestestvennonauchnoy-gramotnosti" TargetMode="External"/><Relationship Id="rId40" Type="http://schemas.openxmlformats.org/officeDocument/2006/relationships/hyperlink" Target="https://sergrc.minobr63.ru/download/&#1077;&#1090;&#1088;&#1080;&#1074;&#1072;&#1085;&#1086;&#1074;&#1072;-&#1077;-&#1074;-&#1073;&#1080;&#1086;&#1083;&#1086;&#1075;&#1080;&#1103;-&#1082;&#1086;&#1084;&#1087;&#1083;&#1077;&#1082;&#1089;-&#1091;&#1095;&#1077;&#1073;/" TargetMode="External"/><Relationship Id="rId45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yperlink" Target="https://profcentr.ggtu.ru/index.php/programmy/11-materialy/81-master-klassy-pisa" TargetMode="External"/><Relationship Id="rId23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28" Type="http://schemas.openxmlformats.org/officeDocument/2006/relationships/hyperlink" Target="https://fg.resh.edu.ru/functionalliteracy/events" TargetMode="External"/><Relationship Id="rId36" Type="http://schemas.openxmlformats.org/officeDocument/2006/relationships/hyperlink" Target="https://fipi.ru/otkrytyy-bank-zadaniy-dlya-otsenki-yestestvennonauchnoy-gramotnosti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fg.resh.edu.ru/functionalliteracy/events" TargetMode="External"/><Relationship Id="rId31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44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profcentr.ggtu.ru/index.php/dokumenty/43-bank-zadanij-pisa" TargetMode="External"/><Relationship Id="rId22" Type="http://schemas.openxmlformats.org/officeDocument/2006/relationships/hyperlink" Target="https://nsportal.ru/shkola/literatura/library/2020/09/01/zadaniya-k-hudozhestvennym-tekstam-po-formirovaniyu" TargetMode="External"/><Relationship Id="rId27" Type="http://schemas.openxmlformats.org/officeDocument/2006/relationships/hyperlink" Target="https://goo.su/4KQh" TargetMode="External"/><Relationship Id="rId30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35" Type="http://schemas.openxmlformats.org/officeDocument/2006/relationships/hyperlink" Target="https://fg.resh.edu.ru/functionalliteracy/events" TargetMode="External"/><Relationship Id="rId43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1F776-243B-4976-B876-6B1BE5BF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6168</Words>
  <Characters>35163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Admin</cp:lastModifiedBy>
  <cp:revision>10</cp:revision>
  <cp:lastPrinted>2022-10-17T11:58:00Z</cp:lastPrinted>
  <dcterms:created xsi:type="dcterms:W3CDTF">2022-08-26T17:37:00Z</dcterms:created>
  <dcterms:modified xsi:type="dcterms:W3CDTF">2022-10-17T11:59:00Z</dcterms:modified>
</cp:coreProperties>
</file>